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F2F0B" w14:textId="77777777" w:rsidR="00D67F67" w:rsidRPr="00D67F67" w:rsidRDefault="00D67F67" w:rsidP="00D67F67">
      <w:pPr>
        <w:spacing w:after="0" w:line="360" w:lineRule="auto"/>
        <w:jc w:val="center"/>
        <w:rPr>
          <w:rFonts w:ascii="Times New Roman" w:eastAsia="Times New Roman" w:hAnsi="Times New Roman" w:cs="Times New Roman"/>
          <w:sz w:val="24"/>
          <w:szCs w:val="24"/>
          <w:lang w:eastAsia="ru-RU"/>
        </w:rPr>
      </w:pPr>
      <w:bookmarkStart w:id="0" w:name="_Toc435216600"/>
      <w:bookmarkStart w:id="1" w:name="_Toc442007668"/>
      <w:r w:rsidRPr="00D67F67">
        <w:rPr>
          <w:rFonts w:ascii="Times New Roman" w:eastAsia="Times New Roman" w:hAnsi="Times New Roman" w:cs="Times New Roman"/>
          <w:noProof/>
          <w:sz w:val="24"/>
          <w:szCs w:val="24"/>
          <w:lang w:eastAsia="ru-RU"/>
        </w:rPr>
        <w:drawing>
          <wp:inline distT="0" distB="0" distL="0" distR="0" wp14:anchorId="7177D104" wp14:editId="1C9A82E9">
            <wp:extent cx="482600" cy="527050"/>
            <wp:effectExtent l="0" t="0" r="0" b="635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600" cy="527050"/>
                    </a:xfrm>
                    <a:prstGeom prst="rect">
                      <a:avLst/>
                    </a:prstGeom>
                    <a:noFill/>
                    <a:ln>
                      <a:noFill/>
                    </a:ln>
                  </pic:spPr>
                </pic:pic>
              </a:graphicData>
            </a:graphic>
          </wp:inline>
        </w:drawing>
      </w:r>
    </w:p>
    <w:p w14:paraId="0C6C9696" w14:textId="77777777" w:rsidR="00D67F67" w:rsidRPr="00D67F67" w:rsidRDefault="00D67F67" w:rsidP="00D67F67">
      <w:pPr>
        <w:spacing w:after="0" w:line="360" w:lineRule="auto"/>
        <w:ind w:hanging="284"/>
        <w:jc w:val="center"/>
        <w:outlineLvl w:val="0"/>
        <w:rPr>
          <w:rFonts w:ascii="Times New Roman" w:eastAsia="Times New Roman" w:hAnsi="Times New Roman" w:cs="Times New Roman"/>
          <w:sz w:val="24"/>
          <w:szCs w:val="24"/>
          <w:lang w:eastAsia="ru-RU"/>
        </w:rPr>
      </w:pPr>
      <w:r w:rsidRPr="00D67F67">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3CD9A6F3" w14:textId="77777777" w:rsidR="00D67F67" w:rsidRPr="00D67F67" w:rsidRDefault="00D67F67" w:rsidP="00D67F67">
      <w:pPr>
        <w:spacing w:after="0" w:line="360" w:lineRule="auto"/>
        <w:jc w:val="center"/>
        <w:rPr>
          <w:rFonts w:ascii="Times New Roman" w:eastAsia="Times New Roman" w:hAnsi="Times New Roman" w:cs="Times New Roman"/>
          <w:b/>
          <w:bCs/>
          <w:sz w:val="24"/>
          <w:szCs w:val="24"/>
          <w:lang w:eastAsia="ru-RU"/>
        </w:rPr>
      </w:pPr>
      <w:r w:rsidRPr="00D67F67">
        <w:rPr>
          <w:rFonts w:ascii="Times New Roman" w:eastAsia="Times New Roman" w:hAnsi="Times New Roman" w:cs="Times New Roman"/>
          <w:b/>
          <w:bCs/>
          <w:sz w:val="24"/>
          <w:szCs w:val="24"/>
          <w:lang w:eastAsia="ru-RU"/>
        </w:rPr>
        <w:t>ФЕДЕРАЛЬНОЕ ГОСУДАРСТВЕННОЕ БЮДЖЕТНОЕ ОБРАЗОВАТЕЛЬНОЕ УЧРЕЖДЕНИЕ ВЫСШЕГО ОБРАЗОВАНИЯ</w:t>
      </w:r>
      <w:r w:rsidRPr="00D67F67">
        <w:rPr>
          <w:rFonts w:ascii="Times New Roman" w:eastAsia="Times New Roman" w:hAnsi="Times New Roman" w:cs="Times New Roman"/>
          <w:b/>
          <w:bCs/>
          <w:sz w:val="24"/>
          <w:szCs w:val="24"/>
          <w:lang w:eastAsia="ru-RU"/>
        </w:rPr>
        <w:br/>
        <w:t xml:space="preserve"> «ДОНСКОЙ ГОСУДАРСТВЕННЫЙ ТЕХНИЧЕСКИЙ УНИВЕРСИТЕТ»</w:t>
      </w:r>
    </w:p>
    <w:p w14:paraId="04E6836F" w14:textId="77777777" w:rsidR="00D67F67" w:rsidRPr="00D67F67" w:rsidRDefault="00D67F67" w:rsidP="00D67F67">
      <w:pPr>
        <w:spacing w:after="0" w:line="360" w:lineRule="auto"/>
        <w:jc w:val="center"/>
        <w:rPr>
          <w:rFonts w:ascii="Times New Roman" w:eastAsia="Times New Roman" w:hAnsi="Times New Roman" w:cs="Times New Roman"/>
          <w:b/>
          <w:bCs/>
          <w:sz w:val="24"/>
          <w:szCs w:val="24"/>
          <w:lang w:eastAsia="ru-RU"/>
        </w:rPr>
      </w:pPr>
      <w:r w:rsidRPr="00D67F67">
        <w:rPr>
          <w:rFonts w:ascii="Times New Roman" w:eastAsia="Times New Roman" w:hAnsi="Times New Roman" w:cs="Times New Roman"/>
          <w:b/>
          <w:bCs/>
          <w:sz w:val="24"/>
          <w:szCs w:val="24"/>
          <w:lang w:eastAsia="ru-RU"/>
        </w:rPr>
        <w:t>(ДГТУ)</w:t>
      </w:r>
    </w:p>
    <w:p w14:paraId="1A4CF3EC" w14:textId="77777777" w:rsidR="00D67F67" w:rsidRPr="00D67F67" w:rsidRDefault="00D67F67" w:rsidP="00D67F67">
      <w:pPr>
        <w:spacing w:after="0" w:line="360" w:lineRule="auto"/>
        <w:rPr>
          <w:rFonts w:ascii="Times New Roman" w:eastAsia="Times New Roman" w:hAnsi="Times New Roman" w:cs="Times New Roman"/>
          <w:sz w:val="24"/>
          <w:szCs w:val="24"/>
          <w:lang w:eastAsia="ru-RU"/>
        </w:rPr>
      </w:pPr>
    </w:p>
    <w:p w14:paraId="153659DD" w14:textId="77777777" w:rsidR="00D67F67" w:rsidRPr="00D67F67" w:rsidRDefault="00D67F67" w:rsidP="00D67F67">
      <w:pPr>
        <w:spacing w:after="0" w:line="360" w:lineRule="auto"/>
        <w:jc w:val="center"/>
        <w:rPr>
          <w:rFonts w:ascii="Times New Roman" w:eastAsia="Times New Roman" w:hAnsi="Times New Roman" w:cs="Times New Roman"/>
          <w:sz w:val="24"/>
          <w:szCs w:val="24"/>
          <w:lang w:eastAsia="ru-RU"/>
        </w:rPr>
      </w:pPr>
    </w:p>
    <w:p w14:paraId="61221E71" w14:textId="77777777" w:rsidR="00D67F67" w:rsidRPr="00D67F67" w:rsidRDefault="00D67F67" w:rsidP="00D67F67">
      <w:pPr>
        <w:spacing w:after="0" w:line="360" w:lineRule="auto"/>
        <w:jc w:val="center"/>
        <w:rPr>
          <w:rFonts w:ascii="Times New Roman" w:eastAsia="Times New Roman" w:hAnsi="Times New Roman" w:cs="Times New Roman"/>
          <w:sz w:val="24"/>
          <w:szCs w:val="24"/>
          <w:lang w:eastAsia="ru-RU"/>
        </w:rPr>
      </w:pPr>
    </w:p>
    <w:p w14:paraId="74F6C6DD" w14:textId="77777777" w:rsidR="00D67F67" w:rsidRPr="00D67F67" w:rsidRDefault="00D67F67" w:rsidP="00D67F67">
      <w:pPr>
        <w:spacing w:after="0" w:line="360" w:lineRule="auto"/>
        <w:jc w:val="center"/>
        <w:rPr>
          <w:rFonts w:ascii="Times New Roman" w:eastAsia="Times New Roman" w:hAnsi="Times New Roman" w:cs="Times New Roman"/>
          <w:sz w:val="24"/>
          <w:szCs w:val="24"/>
          <w:lang w:eastAsia="ru-RU"/>
        </w:rPr>
      </w:pPr>
      <w:r w:rsidRPr="00D67F67">
        <w:rPr>
          <w:rFonts w:ascii="Times New Roman" w:eastAsia="Times New Roman" w:hAnsi="Times New Roman" w:cs="Times New Roman"/>
          <w:sz w:val="24"/>
          <w:szCs w:val="24"/>
          <w:lang w:eastAsia="ru-RU"/>
        </w:rPr>
        <w:t>КАФЕДРА «ТЕОРИЯ И ПРАКТИКА ФИЗИЧЕСКОЙ КУЛЬТУРЫ И СПОРТА»</w:t>
      </w:r>
    </w:p>
    <w:p w14:paraId="3A38091E" w14:textId="77777777" w:rsidR="00D67F67" w:rsidRPr="00D67F67" w:rsidRDefault="00D67F67" w:rsidP="00D67F67">
      <w:pPr>
        <w:spacing w:after="0" w:line="360" w:lineRule="auto"/>
        <w:jc w:val="center"/>
        <w:rPr>
          <w:rFonts w:ascii="Times New Roman" w:eastAsia="Times New Roman" w:hAnsi="Times New Roman" w:cs="Times New Roman"/>
          <w:sz w:val="24"/>
          <w:szCs w:val="24"/>
          <w:lang w:eastAsia="ru-RU"/>
        </w:rPr>
      </w:pPr>
    </w:p>
    <w:p w14:paraId="12C28F0E"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p>
    <w:p w14:paraId="4CF6C6AE"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p>
    <w:p w14:paraId="3230DCB3"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p>
    <w:p w14:paraId="178F908D"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p>
    <w:p w14:paraId="79A93CAC"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p>
    <w:p w14:paraId="6C898F50"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p>
    <w:p w14:paraId="744BE193"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p>
    <w:p w14:paraId="1E19CBCD"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p>
    <w:p w14:paraId="5EAC33A3"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p>
    <w:p w14:paraId="3FEE8836" w14:textId="77777777" w:rsidR="00CD6B40" w:rsidRDefault="00CD6B40" w:rsidP="00D67F67">
      <w:pPr>
        <w:spacing w:after="0" w:line="240" w:lineRule="auto"/>
        <w:ind w:firstLine="709"/>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Тезисы лекций </w:t>
      </w:r>
    </w:p>
    <w:p w14:paraId="08ECA7FD" w14:textId="3901C4AA"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r w:rsidRPr="00D67F67">
        <w:rPr>
          <w:rFonts w:ascii="Times New Roman" w:eastAsia="Times New Roman" w:hAnsi="Times New Roman" w:cs="Times New Roman"/>
          <w:sz w:val="24"/>
          <w:szCs w:val="24"/>
          <w:lang w:eastAsia="ar-SA"/>
        </w:rPr>
        <w:t>по дисциплине «</w:t>
      </w:r>
      <w:r w:rsidR="00ED11FF" w:rsidRPr="00154AB1">
        <w:rPr>
          <w:rFonts w:ascii="Times New Roman" w:eastAsia="Times New Roman" w:hAnsi="Times New Roman" w:cs="Times New Roman"/>
          <w:sz w:val="24"/>
          <w:szCs w:val="24"/>
          <w:lang w:eastAsia="ru-RU"/>
        </w:rPr>
        <w:t>Профессиональное образование в сфере физической культур</w:t>
      </w:r>
      <w:r w:rsidR="00ED11FF">
        <w:rPr>
          <w:rFonts w:ascii="Times New Roman" w:eastAsia="Times New Roman" w:hAnsi="Times New Roman" w:cs="Times New Roman"/>
          <w:sz w:val="24"/>
          <w:szCs w:val="24"/>
          <w:lang w:eastAsia="ru-RU"/>
        </w:rPr>
        <w:t>ы</w:t>
      </w:r>
      <w:r w:rsidR="00ED11FF" w:rsidRPr="00154AB1">
        <w:rPr>
          <w:rFonts w:ascii="Times New Roman" w:eastAsia="Times New Roman" w:hAnsi="Times New Roman" w:cs="Times New Roman"/>
          <w:sz w:val="24"/>
          <w:szCs w:val="24"/>
          <w:lang w:eastAsia="ru-RU"/>
        </w:rPr>
        <w:t xml:space="preserve"> и спорт</w:t>
      </w:r>
      <w:r w:rsidR="00ED11FF">
        <w:rPr>
          <w:rFonts w:ascii="Times New Roman" w:eastAsia="Times New Roman" w:hAnsi="Times New Roman" w:cs="Times New Roman"/>
          <w:sz w:val="24"/>
          <w:szCs w:val="24"/>
          <w:lang w:eastAsia="ru-RU"/>
        </w:rPr>
        <w:t>а</w:t>
      </w:r>
      <w:r w:rsidRPr="00D67F67">
        <w:rPr>
          <w:rFonts w:ascii="Times New Roman" w:eastAsia="Times New Roman" w:hAnsi="Times New Roman" w:cs="Times New Roman"/>
          <w:sz w:val="24"/>
          <w:szCs w:val="24"/>
          <w:lang w:eastAsia="ar-SA"/>
        </w:rPr>
        <w:t>»</w:t>
      </w:r>
    </w:p>
    <w:p w14:paraId="79F541DD" w14:textId="77777777" w:rsidR="00D67F67" w:rsidRPr="00D67F67" w:rsidRDefault="00D67F67" w:rsidP="00D67F67">
      <w:pPr>
        <w:spacing w:after="0" w:line="240" w:lineRule="auto"/>
        <w:ind w:firstLine="709"/>
        <w:jc w:val="center"/>
        <w:rPr>
          <w:rFonts w:ascii="Times New Roman" w:eastAsia="Times New Roman" w:hAnsi="Times New Roman" w:cs="Times New Roman"/>
          <w:sz w:val="24"/>
          <w:szCs w:val="24"/>
          <w:lang w:eastAsia="ar-SA"/>
        </w:rPr>
      </w:pPr>
      <w:r w:rsidRPr="00D67F67">
        <w:rPr>
          <w:rFonts w:ascii="Times New Roman" w:eastAsia="Times New Roman" w:hAnsi="Times New Roman" w:cs="Times New Roman"/>
          <w:sz w:val="24"/>
          <w:szCs w:val="24"/>
          <w:lang w:eastAsia="ar-SA"/>
        </w:rPr>
        <w:t xml:space="preserve">студентами заочной формы обучения </w:t>
      </w:r>
    </w:p>
    <w:p w14:paraId="50ECBAE3" w14:textId="29352C3D" w:rsidR="00D67F67" w:rsidRDefault="00D67F67" w:rsidP="00D67F67">
      <w:pPr>
        <w:spacing w:after="0" w:line="240" w:lineRule="auto"/>
        <w:ind w:firstLine="709"/>
        <w:jc w:val="center"/>
        <w:rPr>
          <w:rFonts w:ascii="Times New Roman" w:eastAsia="Times New Roman" w:hAnsi="Times New Roman" w:cs="Times New Roman"/>
          <w:bCs/>
          <w:spacing w:val="1"/>
          <w:sz w:val="24"/>
          <w:szCs w:val="24"/>
          <w:lang w:eastAsia="ru-RU"/>
        </w:rPr>
      </w:pPr>
      <w:r w:rsidRPr="00D67F67">
        <w:rPr>
          <w:rFonts w:ascii="Times New Roman" w:eastAsia="Times New Roman" w:hAnsi="Times New Roman" w:cs="Times New Roman"/>
          <w:sz w:val="24"/>
          <w:szCs w:val="24"/>
          <w:lang w:eastAsia="ar-SA"/>
        </w:rPr>
        <w:t xml:space="preserve">по направлению подготовки </w:t>
      </w:r>
      <w:r w:rsidRPr="00D67F67">
        <w:rPr>
          <w:rFonts w:ascii="Times New Roman" w:eastAsia="Times New Roman" w:hAnsi="Times New Roman" w:cs="Times New Roman"/>
          <w:bCs/>
          <w:spacing w:val="1"/>
          <w:sz w:val="24"/>
          <w:szCs w:val="24"/>
          <w:lang w:eastAsia="ru-RU"/>
        </w:rPr>
        <w:t>44.04.04 Профессиональное обучение</w:t>
      </w:r>
    </w:p>
    <w:p w14:paraId="00A8F218" w14:textId="77777777" w:rsidR="00F06CA4" w:rsidRPr="00F06CA4" w:rsidRDefault="00F06CA4" w:rsidP="00F06CA4">
      <w:pPr>
        <w:spacing w:after="0" w:line="240" w:lineRule="auto"/>
        <w:ind w:firstLine="709"/>
        <w:jc w:val="center"/>
        <w:rPr>
          <w:rFonts w:ascii="Times New Roman" w:eastAsia="Times New Roman" w:hAnsi="Times New Roman" w:cs="Times New Roman"/>
          <w:snapToGrid w:val="0"/>
          <w:color w:val="000000"/>
          <w:spacing w:val="-16"/>
          <w:sz w:val="24"/>
          <w:szCs w:val="24"/>
          <w:lang w:eastAsia="ru-RU"/>
        </w:rPr>
      </w:pPr>
      <w:r w:rsidRPr="00F06CA4">
        <w:rPr>
          <w:rFonts w:ascii="Times New Roman" w:eastAsia="Times New Roman" w:hAnsi="Times New Roman" w:cs="Times New Roman"/>
          <w:snapToGrid w:val="0"/>
          <w:color w:val="000000"/>
          <w:spacing w:val="-16"/>
          <w:sz w:val="24"/>
          <w:szCs w:val="24"/>
          <w:lang w:eastAsia="ru-RU"/>
        </w:rPr>
        <w:t xml:space="preserve">Материалы подготовлены доцентом, </w:t>
      </w:r>
      <w:proofErr w:type="spellStart"/>
      <w:r w:rsidRPr="00F06CA4">
        <w:rPr>
          <w:rFonts w:ascii="Times New Roman" w:eastAsia="Times New Roman" w:hAnsi="Times New Roman" w:cs="Times New Roman"/>
          <w:snapToGrid w:val="0"/>
          <w:color w:val="000000"/>
          <w:spacing w:val="-16"/>
          <w:sz w:val="24"/>
          <w:szCs w:val="24"/>
          <w:lang w:eastAsia="ru-RU"/>
        </w:rPr>
        <w:t>к.п.н</w:t>
      </w:r>
      <w:proofErr w:type="spellEnd"/>
      <w:r w:rsidRPr="00F06CA4">
        <w:rPr>
          <w:rFonts w:ascii="Times New Roman" w:eastAsia="Times New Roman" w:hAnsi="Times New Roman" w:cs="Times New Roman"/>
          <w:snapToGrid w:val="0"/>
          <w:color w:val="000000"/>
          <w:spacing w:val="-16"/>
          <w:sz w:val="24"/>
          <w:szCs w:val="24"/>
          <w:lang w:eastAsia="ru-RU"/>
        </w:rPr>
        <w:t>. Труфановой С. Н.</w:t>
      </w:r>
    </w:p>
    <w:p w14:paraId="77EEEAEF" w14:textId="77777777" w:rsidR="00F06CA4" w:rsidRPr="00D67F67" w:rsidRDefault="00F06CA4" w:rsidP="00D67F67">
      <w:pPr>
        <w:spacing w:after="0" w:line="240" w:lineRule="auto"/>
        <w:ind w:firstLine="709"/>
        <w:jc w:val="center"/>
        <w:rPr>
          <w:rFonts w:ascii="Times New Roman" w:eastAsia="Times New Roman" w:hAnsi="Times New Roman" w:cs="Times New Roman"/>
          <w:snapToGrid w:val="0"/>
          <w:color w:val="000000"/>
          <w:spacing w:val="-16"/>
          <w:sz w:val="24"/>
          <w:szCs w:val="24"/>
          <w:lang w:eastAsia="ru-RU"/>
        </w:rPr>
      </w:pPr>
    </w:p>
    <w:p w14:paraId="24CA7D32" w14:textId="77777777" w:rsidR="00D67F67" w:rsidRPr="00D67F67" w:rsidRDefault="00D67F67" w:rsidP="00F06CA4">
      <w:pPr>
        <w:widowControl w:val="0"/>
        <w:shd w:val="clear" w:color="auto" w:fill="FFFFFF"/>
        <w:spacing w:after="0" w:line="240" w:lineRule="auto"/>
        <w:ind w:left="8789" w:firstLine="709"/>
        <w:jc w:val="both"/>
        <w:rPr>
          <w:rFonts w:ascii="Times New Roman" w:eastAsia="Times New Roman" w:hAnsi="Times New Roman" w:cs="Times New Roman"/>
          <w:snapToGrid w:val="0"/>
          <w:color w:val="000000"/>
          <w:spacing w:val="-16"/>
          <w:sz w:val="24"/>
          <w:szCs w:val="24"/>
          <w:lang w:eastAsia="ru-RU"/>
        </w:rPr>
      </w:pPr>
    </w:p>
    <w:p w14:paraId="07319BC4"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15317550"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256E4000"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119A13D9"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5EF8291F"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714E7A6D"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6ABBA493"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3BA59AB5"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5B2CDC88"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631531E2" w14:textId="77777777" w:rsidR="00D67F67" w:rsidRPr="00D67F67" w:rsidRDefault="00D67F67" w:rsidP="00D67F6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3F279B32" w14:textId="77777777" w:rsidR="00D67F67" w:rsidRPr="00D67F67" w:rsidRDefault="00D67F67" w:rsidP="00D67F67">
      <w:pPr>
        <w:widowControl w:val="0"/>
        <w:shd w:val="clear" w:color="auto" w:fill="FFFFFF"/>
        <w:spacing w:after="0" w:line="240" w:lineRule="auto"/>
        <w:ind w:left="426" w:firstLine="9072"/>
        <w:jc w:val="center"/>
        <w:rPr>
          <w:rFonts w:ascii="Times New Roman" w:eastAsia="Times New Roman" w:hAnsi="Times New Roman" w:cs="Times New Roman"/>
          <w:snapToGrid w:val="0"/>
          <w:color w:val="000000"/>
          <w:spacing w:val="-16"/>
          <w:sz w:val="24"/>
          <w:szCs w:val="24"/>
          <w:lang w:eastAsia="ru-RU"/>
        </w:rPr>
      </w:pPr>
    </w:p>
    <w:p w14:paraId="6D81B49F" w14:textId="77777777" w:rsidR="00D67F67" w:rsidRPr="00D67F67" w:rsidRDefault="00D67F67" w:rsidP="00D67F67">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23FB28AE" w14:textId="77777777" w:rsidR="00D67F67" w:rsidRPr="00D67F67" w:rsidRDefault="00D67F67" w:rsidP="00D67F67">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75546ADB" w14:textId="77777777" w:rsidR="00D67F67" w:rsidRPr="00D67F67" w:rsidRDefault="00D67F67" w:rsidP="00D67F67">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429456FC" w14:textId="77777777" w:rsidR="00D67F67" w:rsidRPr="00D67F67" w:rsidRDefault="00D67F67" w:rsidP="00D67F67">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roofErr w:type="spellStart"/>
      <w:r w:rsidRPr="00D67F67">
        <w:rPr>
          <w:rFonts w:ascii="Times New Roman" w:eastAsia="Times New Roman" w:hAnsi="Times New Roman" w:cs="Times New Roman"/>
          <w:snapToGrid w:val="0"/>
          <w:color w:val="000000"/>
          <w:spacing w:val="-16"/>
          <w:sz w:val="24"/>
          <w:szCs w:val="24"/>
          <w:lang w:eastAsia="ru-RU"/>
        </w:rPr>
        <w:t>Ростов</w:t>
      </w:r>
      <w:proofErr w:type="spellEnd"/>
      <w:r w:rsidRPr="00D67F67">
        <w:rPr>
          <w:rFonts w:ascii="Times New Roman" w:eastAsia="Times New Roman" w:hAnsi="Times New Roman" w:cs="Times New Roman"/>
          <w:snapToGrid w:val="0"/>
          <w:color w:val="000000"/>
          <w:spacing w:val="-16"/>
          <w:sz w:val="24"/>
          <w:szCs w:val="24"/>
          <w:lang w:eastAsia="ru-RU"/>
        </w:rPr>
        <w:t>-на-Дону</w:t>
      </w:r>
    </w:p>
    <w:p w14:paraId="4FD9CC1A" w14:textId="77777777" w:rsidR="00D67F67" w:rsidRPr="00D67F67" w:rsidRDefault="00D67F67" w:rsidP="00D67F67">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r w:rsidRPr="00D67F67">
        <w:rPr>
          <w:rFonts w:ascii="Times New Roman" w:eastAsia="Times New Roman" w:hAnsi="Times New Roman" w:cs="Times New Roman"/>
          <w:snapToGrid w:val="0"/>
          <w:color w:val="000000"/>
          <w:spacing w:val="-16"/>
          <w:sz w:val="24"/>
          <w:szCs w:val="24"/>
          <w:lang w:eastAsia="ru-RU"/>
        </w:rPr>
        <w:t>2020</w:t>
      </w:r>
    </w:p>
    <w:p w14:paraId="54EC631D" w14:textId="14F8E633" w:rsidR="00741B37" w:rsidRPr="00B16B79" w:rsidRDefault="00D67F67" w:rsidP="00D67F67">
      <w:pPr>
        <w:keepNext/>
        <w:spacing w:after="0" w:line="240" w:lineRule="auto"/>
        <w:ind w:firstLine="709"/>
        <w:jc w:val="center"/>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lastRenderedPageBreak/>
        <w:t xml:space="preserve">ТЕЗИСЫ </w:t>
      </w:r>
      <w:r w:rsidR="00741B37" w:rsidRPr="00B16B79">
        <w:rPr>
          <w:rFonts w:ascii="Times New Roman" w:eastAsia="Times New Roman" w:hAnsi="Times New Roman" w:cs="Times New Roman"/>
          <w:b/>
          <w:bCs/>
          <w:kern w:val="32"/>
          <w:sz w:val="24"/>
          <w:szCs w:val="24"/>
          <w:lang w:eastAsia="ru-RU"/>
        </w:rPr>
        <w:t>ЛЕКЦИ</w:t>
      </w:r>
      <w:bookmarkEnd w:id="0"/>
      <w:bookmarkEnd w:id="1"/>
      <w:r>
        <w:rPr>
          <w:rFonts w:ascii="Times New Roman" w:eastAsia="Times New Roman" w:hAnsi="Times New Roman" w:cs="Times New Roman"/>
          <w:b/>
          <w:bCs/>
          <w:kern w:val="32"/>
          <w:sz w:val="24"/>
          <w:szCs w:val="24"/>
          <w:lang w:eastAsia="ru-RU"/>
        </w:rPr>
        <w:t>Й</w:t>
      </w:r>
    </w:p>
    <w:p w14:paraId="6ABF69A7" w14:textId="610DA573" w:rsidR="00480A01" w:rsidRPr="00B16B79" w:rsidRDefault="00480A01" w:rsidP="00406BB0">
      <w:pPr>
        <w:keepNext/>
        <w:spacing w:after="0" w:line="240" w:lineRule="auto"/>
        <w:ind w:firstLine="709"/>
        <w:jc w:val="both"/>
        <w:rPr>
          <w:rFonts w:ascii="Times New Roman" w:eastAsia="Times New Roman" w:hAnsi="Times New Roman" w:cs="Times New Roman"/>
          <w:b/>
          <w:bCs/>
          <w:kern w:val="32"/>
          <w:sz w:val="24"/>
          <w:szCs w:val="24"/>
          <w:lang w:eastAsia="ru-RU"/>
        </w:rPr>
      </w:pPr>
    </w:p>
    <w:p w14:paraId="63910B8F" w14:textId="156AAF80" w:rsidR="00B16B79" w:rsidRPr="006E4DAF" w:rsidRDefault="00B16B79" w:rsidP="00406BB0">
      <w:pPr>
        <w:keepNext/>
        <w:spacing w:after="0" w:line="240" w:lineRule="auto"/>
        <w:ind w:firstLine="709"/>
        <w:jc w:val="both"/>
        <w:rPr>
          <w:rFonts w:ascii="Times New Roman" w:eastAsia="Times New Roman" w:hAnsi="Times New Roman" w:cs="Times New Roman"/>
          <w:b/>
          <w:bCs/>
          <w:kern w:val="32"/>
          <w:sz w:val="24"/>
          <w:szCs w:val="24"/>
          <w:lang w:eastAsia="ru-RU"/>
        </w:rPr>
      </w:pPr>
      <w:bookmarkStart w:id="2" w:name="_Hlk36308146"/>
      <w:r w:rsidRPr="00B16B79">
        <w:rPr>
          <w:rFonts w:ascii="Times New Roman" w:eastAsia="Times New Roman" w:hAnsi="Times New Roman" w:cs="Times New Roman"/>
          <w:b/>
          <w:bCs/>
          <w:kern w:val="32"/>
          <w:sz w:val="24"/>
          <w:szCs w:val="24"/>
          <w:lang w:eastAsia="ru-RU"/>
        </w:rPr>
        <w:t xml:space="preserve">Лекция тема 1 </w:t>
      </w:r>
      <w:r w:rsidR="006E4DAF" w:rsidRPr="006E4DAF">
        <w:rPr>
          <w:rFonts w:ascii="Times New Roman" w:hAnsi="Times New Roman" w:cs="Times New Roman"/>
          <w:color w:val="000000"/>
          <w:sz w:val="24"/>
          <w:szCs w:val="24"/>
        </w:rPr>
        <w:t xml:space="preserve">История профессионального образования  </w:t>
      </w:r>
    </w:p>
    <w:p w14:paraId="1F5F64DC" w14:textId="77777777" w:rsidR="00B16B79" w:rsidRPr="00B16B79" w:rsidRDefault="00B16B79" w:rsidP="00406BB0">
      <w:pPr>
        <w:keepNext/>
        <w:spacing w:after="0" w:line="240" w:lineRule="auto"/>
        <w:ind w:firstLine="709"/>
        <w:jc w:val="both"/>
        <w:rPr>
          <w:rFonts w:ascii="Times New Roman" w:eastAsia="Times New Roman" w:hAnsi="Times New Roman" w:cs="Times New Roman"/>
          <w:b/>
          <w:bCs/>
          <w:kern w:val="32"/>
          <w:sz w:val="24"/>
          <w:szCs w:val="24"/>
          <w:lang w:eastAsia="ru-RU"/>
        </w:rPr>
      </w:pPr>
    </w:p>
    <w:p w14:paraId="408D1470" w14:textId="07CE69B1" w:rsidR="00B16B79" w:rsidRDefault="00B16B79"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B16B79">
        <w:rPr>
          <w:rFonts w:ascii="Times New Roman" w:eastAsia="Times New Roman" w:hAnsi="Times New Roman" w:cs="Times New Roman"/>
          <w:kern w:val="32"/>
          <w:sz w:val="24"/>
          <w:szCs w:val="24"/>
          <w:lang w:eastAsia="ru-RU"/>
        </w:rPr>
        <w:t xml:space="preserve">Под профессиональным образованием понимается «процесс и результат профессионального становления и развития личности, сопровождающийся овладением установленными знаниями, умениями, навыками и педагогическими компетенциями по конкретным специальностям и профессиям».  </w:t>
      </w:r>
    </w:p>
    <w:p w14:paraId="719D065F" w14:textId="77777777" w:rsidR="00B16B79" w:rsidRDefault="00B16B79"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B16B79">
        <w:rPr>
          <w:rFonts w:ascii="Times New Roman" w:eastAsia="Times New Roman" w:hAnsi="Times New Roman" w:cs="Times New Roman"/>
          <w:kern w:val="32"/>
          <w:sz w:val="24"/>
          <w:szCs w:val="24"/>
          <w:lang w:eastAsia="ru-RU"/>
        </w:rPr>
        <w:t xml:space="preserve">Содержание образования и его целевые установки на каждом этапе общественного развития отражают ведущие тенденции социально-экономического прогресса. Зарождение профессионального образования произошло еще во времена Киевской Руси вместе с появлением такой формы профессионального обучения, как ремесленное ученичество, предполагавшее передачу профессиональных знаний в определенном виде ремесла от мастера к ученику, а позже </w:t>
      </w:r>
      <w:r>
        <w:rPr>
          <w:rFonts w:ascii="Times New Roman" w:eastAsia="Times New Roman" w:hAnsi="Times New Roman" w:cs="Times New Roman"/>
          <w:kern w:val="32"/>
          <w:sz w:val="24"/>
          <w:szCs w:val="24"/>
          <w:lang w:eastAsia="ru-RU"/>
        </w:rPr>
        <w:t>–</w:t>
      </w:r>
      <w:r w:rsidRPr="00B16B79">
        <w:rPr>
          <w:rFonts w:ascii="Times New Roman" w:eastAsia="Times New Roman" w:hAnsi="Times New Roman" w:cs="Times New Roman"/>
          <w:kern w:val="32"/>
          <w:sz w:val="24"/>
          <w:szCs w:val="24"/>
          <w:lang w:eastAsia="ru-RU"/>
        </w:rPr>
        <w:t xml:space="preserve"> группе учеников. Обучение ремеслу не имеет четкой структуры профессионального учебного заведения и направлено на получение практических знаний в определенном виде ремесла. </w:t>
      </w:r>
    </w:p>
    <w:p w14:paraId="2813B758" w14:textId="77777777" w:rsidR="006E4DAF" w:rsidRDefault="00B16B79"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B16B79">
        <w:rPr>
          <w:rFonts w:ascii="Times New Roman" w:eastAsia="Times New Roman" w:hAnsi="Times New Roman" w:cs="Times New Roman"/>
          <w:kern w:val="32"/>
          <w:sz w:val="24"/>
          <w:szCs w:val="24"/>
          <w:lang w:eastAsia="ru-RU"/>
        </w:rPr>
        <w:t xml:space="preserve">Однако по мере развития экономики росла потребность в обучении все больших масс населения, что потребовало создания определенной методики и структуры обучения. Так появились монастырские школы, а чуть позже, в 1687 году, первое в России всесословное высшее учебное заведение </w:t>
      </w:r>
      <w:r>
        <w:rPr>
          <w:rFonts w:ascii="Times New Roman" w:eastAsia="Times New Roman" w:hAnsi="Times New Roman" w:cs="Times New Roman"/>
          <w:kern w:val="32"/>
          <w:sz w:val="24"/>
          <w:szCs w:val="24"/>
          <w:lang w:eastAsia="ru-RU"/>
        </w:rPr>
        <w:t>–</w:t>
      </w:r>
      <w:r w:rsidRPr="00B16B79">
        <w:rPr>
          <w:rFonts w:ascii="Times New Roman" w:eastAsia="Times New Roman" w:hAnsi="Times New Roman" w:cs="Times New Roman"/>
          <w:kern w:val="32"/>
          <w:sz w:val="24"/>
          <w:szCs w:val="24"/>
          <w:lang w:eastAsia="ru-RU"/>
        </w:rPr>
        <w:t xml:space="preserve"> Славяно-греко-латинская академия, находившаяся на совместном государственном и церковном управлении. Целью ее создания была подготовка образованных людей для нужд России, а ее выпускники годились на воинскую, медицинскую, церковную и гражданскую службы. </w:t>
      </w:r>
    </w:p>
    <w:p w14:paraId="6AA978C0" w14:textId="00E0076F" w:rsidR="00B16B79" w:rsidRDefault="006E4DAF" w:rsidP="00406BB0">
      <w:pPr>
        <w:keepNext/>
        <w:spacing w:after="0" w:line="240" w:lineRule="auto"/>
        <w:ind w:firstLine="709"/>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 xml:space="preserve">Необходимо выделить, как считает </w:t>
      </w:r>
      <w:proofErr w:type="spellStart"/>
      <w:r w:rsidRPr="001C1BFD">
        <w:rPr>
          <w:rFonts w:ascii="Times New Roman" w:eastAsia="Times New Roman" w:hAnsi="Times New Roman" w:cs="Times New Roman"/>
          <w:kern w:val="32"/>
          <w:sz w:val="24"/>
          <w:szCs w:val="24"/>
          <w:lang w:eastAsia="ru-RU"/>
        </w:rPr>
        <w:t>Ражова</w:t>
      </w:r>
      <w:proofErr w:type="spellEnd"/>
      <w:r w:rsidRPr="001C1BFD">
        <w:rPr>
          <w:rFonts w:ascii="Times New Roman" w:eastAsia="Times New Roman" w:hAnsi="Times New Roman" w:cs="Times New Roman"/>
          <w:kern w:val="32"/>
          <w:sz w:val="24"/>
          <w:szCs w:val="24"/>
          <w:lang w:eastAsia="ru-RU"/>
        </w:rPr>
        <w:t xml:space="preserve"> Н. А. </w:t>
      </w:r>
      <w:r>
        <w:rPr>
          <w:rFonts w:ascii="Times New Roman" w:eastAsia="Times New Roman" w:hAnsi="Times New Roman" w:cs="Times New Roman"/>
          <w:kern w:val="32"/>
          <w:sz w:val="24"/>
          <w:szCs w:val="24"/>
          <w:lang w:eastAsia="ru-RU"/>
        </w:rPr>
        <w:t xml:space="preserve">что </w:t>
      </w:r>
      <w:r w:rsidR="00B16B79" w:rsidRPr="00B16B79">
        <w:rPr>
          <w:rFonts w:ascii="Times New Roman" w:eastAsia="Times New Roman" w:hAnsi="Times New Roman" w:cs="Times New Roman"/>
          <w:kern w:val="32"/>
          <w:sz w:val="24"/>
          <w:szCs w:val="24"/>
          <w:lang w:eastAsia="ru-RU"/>
        </w:rPr>
        <w:t xml:space="preserve">становление профессионального образования пришлось на времена Петра I, при котором в России появились светские профессиональные учебные заведения, готовившие обучающихся к военной и гражданской службе, такие как, например, Школа математических и навигационных наук, открытая в 1701 году и выпускавшая моряков, артиллеристов, инженеров, геодезистов, учителей, архитекторов, чиновников и мастеровых, или Академия морской гвардии (1715 год), готовившая специалистов в области навигации, артиллерии, фортификации, устройства корабля, геодезистов, топографов и картографов. </w:t>
      </w:r>
    </w:p>
    <w:p w14:paraId="72BD3286" w14:textId="77777777" w:rsidR="006E4DAF" w:rsidRDefault="00B16B79"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B16B79">
        <w:rPr>
          <w:rFonts w:ascii="Times New Roman" w:eastAsia="Times New Roman" w:hAnsi="Times New Roman" w:cs="Times New Roman"/>
          <w:kern w:val="32"/>
          <w:sz w:val="24"/>
          <w:szCs w:val="24"/>
          <w:lang w:eastAsia="ru-RU"/>
        </w:rPr>
        <w:t xml:space="preserve">При Петре I также появилась в 1724 году первая в России высшая научная организация </w:t>
      </w:r>
      <w:r>
        <w:rPr>
          <w:rFonts w:ascii="Times New Roman" w:eastAsia="Times New Roman" w:hAnsi="Times New Roman" w:cs="Times New Roman"/>
          <w:kern w:val="32"/>
          <w:sz w:val="24"/>
          <w:szCs w:val="24"/>
          <w:lang w:eastAsia="ru-RU"/>
        </w:rPr>
        <w:t>–</w:t>
      </w:r>
      <w:r w:rsidRPr="00B16B79">
        <w:rPr>
          <w:rFonts w:ascii="Times New Roman" w:eastAsia="Times New Roman" w:hAnsi="Times New Roman" w:cs="Times New Roman"/>
          <w:kern w:val="32"/>
          <w:sz w:val="24"/>
          <w:szCs w:val="24"/>
          <w:lang w:eastAsia="ru-RU"/>
        </w:rPr>
        <w:t xml:space="preserve"> Академия наук, а при ней первое в России высшее светское учебное заведение </w:t>
      </w:r>
      <w:r>
        <w:rPr>
          <w:rFonts w:ascii="Times New Roman" w:eastAsia="Times New Roman" w:hAnsi="Times New Roman" w:cs="Times New Roman"/>
          <w:kern w:val="32"/>
          <w:sz w:val="24"/>
          <w:szCs w:val="24"/>
          <w:lang w:eastAsia="ru-RU"/>
        </w:rPr>
        <w:t>–</w:t>
      </w:r>
      <w:r w:rsidRPr="00B16B79">
        <w:rPr>
          <w:rFonts w:ascii="Times New Roman" w:eastAsia="Times New Roman" w:hAnsi="Times New Roman" w:cs="Times New Roman"/>
          <w:kern w:val="32"/>
          <w:sz w:val="24"/>
          <w:szCs w:val="24"/>
          <w:lang w:eastAsia="ru-RU"/>
        </w:rPr>
        <w:t xml:space="preserve"> Академический университет. Однако, в основном, профессиональное образование при Петре I было направлено на освоение какой-либо военной, технической или инженерной специальности. Эту же линию продолжили и преемники Петра I, при которых были открыты первый сухопутный (1731 год) и морской (1752 год) кадетские корпуса, а также, в 1759 году, пажеский корпус. </w:t>
      </w:r>
    </w:p>
    <w:p w14:paraId="24E51AAA" w14:textId="7736C674" w:rsidR="00B16B79" w:rsidRDefault="0070488F" w:rsidP="00406BB0">
      <w:pPr>
        <w:keepNext/>
        <w:spacing w:after="0" w:line="240" w:lineRule="auto"/>
        <w:ind w:firstLine="709"/>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П</w:t>
      </w:r>
      <w:r w:rsidR="00B16B79" w:rsidRPr="00B16B79">
        <w:rPr>
          <w:rFonts w:ascii="Times New Roman" w:eastAsia="Times New Roman" w:hAnsi="Times New Roman" w:cs="Times New Roman"/>
          <w:kern w:val="32"/>
          <w:sz w:val="24"/>
          <w:szCs w:val="24"/>
          <w:lang w:eastAsia="ru-RU"/>
        </w:rPr>
        <w:t xml:space="preserve">ри императрице Анне Иоанновне в 1738 году была открыта первая в России танцевальная школа, обучение в которой было бесплатным и всесословным, а также духовная семинария в том же году, а при дочери Петра, Елизавете, была учреждена в 1757 году Академия художеств, которая, правда, входила в состав Императорского Московского университета, открытого при Елизавете Петровне в 1755 году по инициативе М. В. Ломоносова. Это первый классический российский университет, который был основан в составе трех факультетов — философского, юридического, медицинского, </w:t>
      </w:r>
      <w:r w:rsidR="00B16B79">
        <w:rPr>
          <w:rFonts w:ascii="Times New Roman" w:eastAsia="Times New Roman" w:hAnsi="Times New Roman" w:cs="Times New Roman"/>
          <w:kern w:val="32"/>
          <w:sz w:val="24"/>
          <w:szCs w:val="24"/>
          <w:lang w:eastAsia="ru-RU"/>
        </w:rPr>
        <w:t>–</w:t>
      </w:r>
      <w:r w:rsidR="00B16B79" w:rsidRPr="00B16B79">
        <w:rPr>
          <w:rFonts w:ascii="Times New Roman" w:eastAsia="Times New Roman" w:hAnsi="Times New Roman" w:cs="Times New Roman"/>
          <w:kern w:val="32"/>
          <w:sz w:val="24"/>
          <w:szCs w:val="24"/>
          <w:lang w:eastAsia="ru-RU"/>
        </w:rPr>
        <w:t xml:space="preserve"> и</w:t>
      </w:r>
      <w:r w:rsidR="00B16B79">
        <w:rPr>
          <w:rFonts w:ascii="Times New Roman" w:eastAsia="Times New Roman" w:hAnsi="Times New Roman" w:cs="Times New Roman"/>
          <w:kern w:val="32"/>
          <w:sz w:val="24"/>
          <w:szCs w:val="24"/>
          <w:lang w:eastAsia="ru-RU"/>
        </w:rPr>
        <w:t xml:space="preserve"> </w:t>
      </w:r>
      <w:r w:rsidR="00B16B79" w:rsidRPr="00B16B79">
        <w:rPr>
          <w:rFonts w:ascii="Times New Roman" w:eastAsia="Times New Roman" w:hAnsi="Times New Roman" w:cs="Times New Roman"/>
          <w:kern w:val="32"/>
          <w:sz w:val="24"/>
          <w:szCs w:val="24"/>
          <w:lang w:eastAsia="ru-RU"/>
        </w:rPr>
        <w:t xml:space="preserve">десяти кафедр. На времена правления Екатерины II пришелся расцвет эпохи Просвещения в России, поэтому, несмотря на то, что она частично продолжила политику в отношении профессионального образования, начатую еще Петром I, например, открывая горнозаводские училища, а также учредив в 1772 году первое в России коммерческое училище для купеческих детей, в профессиональном образовании в этот период произошли </w:t>
      </w:r>
      <w:r w:rsidR="00B16B79" w:rsidRPr="00B16B79">
        <w:rPr>
          <w:rFonts w:ascii="Times New Roman" w:eastAsia="Times New Roman" w:hAnsi="Times New Roman" w:cs="Times New Roman"/>
          <w:kern w:val="32"/>
          <w:sz w:val="24"/>
          <w:szCs w:val="24"/>
          <w:lang w:eastAsia="ru-RU"/>
        </w:rPr>
        <w:lastRenderedPageBreak/>
        <w:t xml:space="preserve">значительные перемены, поскольку впервые образование оказывалось направлено на всестороннее развитие личности. </w:t>
      </w:r>
    </w:p>
    <w:p w14:paraId="5DFC4FE6" w14:textId="77777777" w:rsidR="001C1BFD" w:rsidRDefault="001C1BFD" w:rsidP="00406BB0">
      <w:pPr>
        <w:keepNext/>
        <w:spacing w:after="0" w:line="240" w:lineRule="auto"/>
        <w:ind w:firstLine="709"/>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В</w:t>
      </w:r>
      <w:r w:rsidR="00B16B79" w:rsidRPr="00B16B79">
        <w:rPr>
          <w:rFonts w:ascii="Times New Roman" w:eastAsia="Times New Roman" w:hAnsi="Times New Roman" w:cs="Times New Roman"/>
          <w:kern w:val="32"/>
          <w:sz w:val="24"/>
          <w:szCs w:val="24"/>
          <w:lang w:eastAsia="ru-RU"/>
        </w:rPr>
        <w:t>о времена правления Екатерины II профессиональное образование приобрело четкое сословное разделение, появились специальные учебные заведения для мещанского сословия, призванные отделить его от дворян. Большой вклад в профессиональное образование внесла императрица Мария Федоровна, жена Павла I, создав Ведомство учреждений императрицы Марии, в которое еще долгое время будут входить не только благотворительные организации, но и учебные заведения, такие как Повивальный институт (1797 год), медико-хирургические академии в Москве и в Санкт-Петербурге, Воспитательные дома, положившие начало созданию педагогических учебных заведений, Санкт-Петербургское училище глухонемых, открытое в 1806 году,</w:t>
      </w:r>
      <w:r w:rsidR="00B16B79">
        <w:rPr>
          <w:rFonts w:ascii="Times New Roman" w:eastAsia="Times New Roman" w:hAnsi="Times New Roman" w:cs="Times New Roman"/>
          <w:kern w:val="32"/>
          <w:sz w:val="24"/>
          <w:szCs w:val="24"/>
          <w:lang w:eastAsia="ru-RU"/>
        </w:rPr>
        <w:t xml:space="preserve"> –</w:t>
      </w:r>
      <w:r w:rsidR="00B16B79" w:rsidRPr="00B16B79">
        <w:rPr>
          <w:rFonts w:ascii="Times New Roman" w:eastAsia="Times New Roman" w:hAnsi="Times New Roman" w:cs="Times New Roman"/>
          <w:kern w:val="32"/>
          <w:sz w:val="24"/>
          <w:szCs w:val="24"/>
          <w:lang w:eastAsia="ru-RU"/>
        </w:rPr>
        <w:t xml:space="preserve"> не только первое в России специализированное учебное заведение для глухонемых детей, но и научно-педагогический центр по развитию коррекционной педагогики и дефектологии.</w:t>
      </w:r>
    </w:p>
    <w:p w14:paraId="48B378A4" w14:textId="15AB5733" w:rsidR="001C1BFD" w:rsidRDefault="00B16B79"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B16B79">
        <w:rPr>
          <w:rFonts w:ascii="Times New Roman" w:eastAsia="Times New Roman" w:hAnsi="Times New Roman" w:cs="Times New Roman"/>
          <w:kern w:val="32"/>
          <w:sz w:val="24"/>
          <w:szCs w:val="24"/>
          <w:lang w:eastAsia="ru-RU"/>
        </w:rPr>
        <w:t xml:space="preserve"> </w:t>
      </w:r>
      <w:r w:rsidR="001C1BFD" w:rsidRPr="001C1BFD">
        <w:rPr>
          <w:rFonts w:ascii="Times New Roman" w:eastAsia="Times New Roman" w:hAnsi="Times New Roman" w:cs="Times New Roman"/>
          <w:kern w:val="32"/>
          <w:sz w:val="24"/>
          <w:szCs w:val="24"/>
          <w:lang w:eastAsia="ru-RU"/>
        </w:rPr>
        <w:t xml:space="preserve">При Николае I и Александре II активно развивается высшее женское педагогическое образование, создаются новые Университетские уставы (1835 г. и 1863 г. соответственно), кроме того, при Александре II также открываются негосударственные высшие женские учебные заведения с университетскими программами — так называемые «Высшие женские курсы» (1869 год), — что позволяет женщинам получать не только педагогическое образование. </w:t>
      </w:r>
    </w:p>
    <w:p w14:paraId="5537FD8C" w14:textId="0199404F" w:rsidR="004E3243" w:rsidRDefault="001C1BFD"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1C1BFD">
        <w:rPr>
          <w:rFonts w:ascii="Times New Roman" w:eastAsia="Times New Roman" w:hAnsi="Times New Roman" w:cs="Times New Roman"/>
          <w:kern w:val="32"/>
          <w:sz w:val="24"/>
          <w:szCs w:val="24"/>
          <w:lang w:eastAsia="ru-RU"/>
        </w:rPr>
        <w:t>В советскую эпоху профессиональное образование становится всеобщим и доступным, начинает активно развиваться профессиональное техническое образование, призванное готовить квалифицированных рабочих и специалистов. Создается единая система профессиональной подготовки рабочих и специалистов, которая включает в себя начальные, средние и высшие профессиональные образовательные учреждения, а также</w:t>
      </w:r>
      <w:r w:rsidR="004E3243">
        <w:rPr>
          <w:rFonts w:ascii="Times New Roman" w:eastAsia="Times New Roman" w:hAnsi="Times New Roman" w:cs="Times New Roman"/>
          <w:kern w:val="32"/>
          <w:sz w:val="24"/>
          <w:szCs w:val="24"/>
          <w:lang w:eastAsia="ru-RU"/>
        </w:rPr>
        <w:t xml:space="preserve"> </w:t>
      </w:r>
      <w:r w:rsidRPr="001C1BFD">
        <w:rPr>
          <w:rFonts w:ascii="Times New Roman" w:eastAsia="Times New Roman" w:hAnsi="Times New Roman" w:cs="Times New Roman"/>
          <w:kern w:val="32"/>
          <w:sz w:val="24"/>
          <w:szCs w:val="24"/>
          <w:lang w:eastAsia="ru-RU"/>
        </w:rPr>
        <w:t>различные курсы профессиональной подготовки. Благодаря научно-техническому прогрессу в стране активно развивается наука и техника, открываются различные научно-</w:t>
      </w:r>
    </w:p>
    <w:p w14:paraId="51737741" w14:textId="298E5AA4" w:rsidR="001C1BFD" w:rsidRDefault="001C1BFD"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1C1BFD">
        <w:rPr>
          <w:rFonts w:ascii="Times New Roman" w:eastAsia="Times New Roman" w:hAnsi="Times New Roman" w:cs="Times New Roman"/>
          <w:kern w:val="32"/>
          <w:sz w:val="24"/>
          <w:szCs w:val="24"/>
          <w:lang w:eastAsia="ru-RU"/>
        </w:rPr>
        <w:t>исследовательские центры, в том числе и профессионально-педагогические, в вузах появляются научно-педагогические кадры.</w:t>
      </w:r>
    </w:p>
    <w:p w14:paraId="5A3A7A4E" w14:textId="77777777" w:rsidR="00C42C85" w:rsidRDefault="001C1BFD"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1C1BFD">
        <w:rPr>
          <w:rFonts w:ascii="Times New Roman" w:eastAsia="Times New Roman" w:hAnsi="Times New Roman" w:cs="Times New Roman"/>
          <w:kern w:val="32"/>
          <w:sz w:val="24"/>
          <w:szCs w:val="24"/>
          <w:lang w:eastAsia="ru-RU"/>
        </w:rPr>
        <w:t>В современном мире скорость обновления техники и технологии значительно превышает скорость смены поколений вследствие произошедшей научно-технической революции, из-за чего изменяются цели и тенденции всей системы образования. Если раньше приобретенные во время обучения знания и умения не устаревали на протяжении всей профессиональной деятельности человека, то на данном этапе общественного</w:t>
      </w:r>
      <w:r w:rsidR="0070488F">
        <w:rPr>
          <w:rFonts w:ascii="Times New Roman" w:eastAsia="Times New Roman" w:hAnsi="Times New Roman" w:cs="Times New Roman"/>
          <w:kern w:val="32"/>
          <w:sz w:val="24"/>
          <w:szCs w:val="24"/>
          <w:lang w:eastAsia="ru-RU"/>
        </w:rPr>
        <w:t xml:space="preserve"> </w:t>
      </w:r>
      <w:r w:rsidRPr="001C1BFD">
        <w:rPr>
          <w:rFonts w:ascii="Times New Roman" w:eastAsia="Times New Roman" w:hAnsi="Times New Roman" w:cs="Times New Roman"/>
          <w:kern w:val="32"/>
          <w:sz w:val="24"/>
          <w:szCs w:val="24"/>
          <w:lang w:eastAsia="ru-RU"/>
        </w:rPr>
        <w:t xml:space="preserve"> </w:t>
      </w:r>
      <w:r w:rsidR="004E3243">
        <w:rPr>
          <w:rFonts w:ascii="Times New Roman" w:eastAsia="Times New Roman" w:hAnsi="Times New Roman" w:cs="Times New Roman"/>
          <w:kern w:val="32"/>
          <w:sz w:val="24"/>
          <w:szCs w:val="24"/>
          <w:lang w:eastAsia="ru-RU"/>
        </w:rPr>
        <w:t xml:space="preserve"> р</w:t>
      </w:r>
      <w:r w:rsidRPr="001C1BFD">
        <w:rPr>
          <w:rFonts w:ascii="Times New Roman" w:eastAsia="Times New Roman" w:hAnsi="Times New Roman" w:cs="Times New Roman"/>
          <w:kern w:val="32"/>
          <w:sz w:val="24"/>
          <w:szCs w:val="24"/>
          <w:lang w:eastAsia="ru-RU"/>
        </w:rPr>
        <w:t>азвития подвижность и изменчивость характера профессиональной деятельности требует от специалиста профессиональной мобильности, готовности его к смене трудовой деятельности, к постоянному повышению уровня общей и профессиональной культуры.</w:t>
      </w:r>
    </w:p>
    <w:p w14:paraId="730E1E15" w14:textId="77777777" w:rsidR="00C42C85" w:rsidRPr="00C42C85" w:rsidRDefault="00C42C85" w:rsidP="00C42C85">
      <w:pPr>
        <w:keepNext/>
        <w:spacing w:after="0" w:line="240" w:lineRule="auto"/>
        <w:ind w:firstLine="709"/>
        <w:jc w:val="both"/>
        <w:rPr>
          <w:rFonts w:ascii="Times New Roman" w:eastAsia="Times New Roman" w:hAnsi="Times New Roman" w:cs="Times New Roman"/>
          <w:kern w:val="32"/>
          <w:sz w:val="24"/>
          <w:szCs w:val="24"/>
          <w:lang w:eastAsia="ru-RU"/>
        </w:rPr>
      </w:pPr>
      <w:r w:rsidRPr="00C42C85">
        <w:rPr>
          <w:rFonts w:ascii="Times New Roman" w:eastAsia="Times New Roman" w:hAnsi="Times New Roman" w:cs="Times New Roman"/>
          <w:kern w:val="32"/>
          <w:sz w:val="24"/>
          <w:szCs w:val="24"/>
          <w:lang w:eastAsia="ru-RU"/>
        </w:rPr>
        <w:t>Система аттестации научно-педагогических кадров в России за время своего существования претерпела ряд изменений и преобразований, которые не всегда были последовательными и конструктивными.</w:t>
      </w:r>
    </w:p>
    <w:p w14:paraId="7FA4F400" w14:textId="2C1FB995" w:rsidR="00C42C85" w:rsidRPr="00C42C85" w:rsidRDefault="00C42C85" w:rsidP="00C42C85">
      <w:pPr>
        <w:keepNext/>
        <w:spacing w:after="0" w:line="240" w:lineRule="auto"/>
        <w:ind w:firstLine="709"/>
        <w:jc w:val="both"/>
        <w:rPr>
          <w:rFonts w:ascii="Times New Roman" w:eastAsia="Times New Roman" w:hAnsi="Times New Roman" w:cs="Times New Roman"/>
          <w:kern w:val="32"/>
          <w:sz w:val="24"/>
          <w:szCs w:val="24"/>
          <w:lang w:eastAsia="ru-RU"/>
        </w:rPr>
      </w:pPr>
      <w:r w:rsidRPr="00C42C85">
        <w:rPr>
          <w:rFonts w:ascii="Times New Roman" w:eastAsia="Times New Roman" w:hAnsi="Times New Roman" w:cs="Times New Roman"/>
          <w:kern w:val="32"/>
          <w:sz w:val="24"/>
          <w:szCs w:val="24"/>
          <w:lang w:eastAsia="ru-RU"/>
        </w:rPr>
        <w:t xml:space="preserve">Наиболее существенные структурные преобразования высшей школы России были проведены в первой половине 1990-х гг. в результате принятия Закона РФ «Об образовании» и Постановления Комитета по высшей школе от 13.03.92 г. № 13 «О введении многоуровневой структуры высшего образования в Российской Федерации». Этим постановлением были утверждены временное положение «О многоуровневой структуре высшего образования Российской Федерации» и положение «О порядке реализации государственными высшими учебными заведениями образовательно-профессиональных программ». Документы явились нормативной основой для введения многоуровневой системы высшего образования, реализуемой преемственными образовательными программами трех уровней. Была введена новая структурная единица - «направление </w:t>
      </w:r>
      <w:r w:rsidRPr="00C42C85">
        <w:rPr>
          <w:rFonts w:ascii="Times New Roman" w:eastAsia="Times New Roman" w:hAnsi="Times New Roman" w:cs="Times New Roman"/>
          <w:kern w:val="32"/>
          <w:sz w:val="24"/>
          <w:szCs w:val="24"/>
          <w:lang w:eastAsia="ru-RU"/>
        </w:rPr>
        <w:lastRenderedPageBreak/>
        <w:t>обучения». При этом совокупность соответствующих образовательно-профессиональных программ охватывала все области науки, техники и культуры.</w:t>
      </w:r>
    </w:p>
    <w:p w14:paraId="7631A540" w14:textId="77777777" w:rsidR="00C42C85" w:rsidRPr="00C42C85" w:rsidRDefault="00C42C85" w:rsidP="00C42C85">
      <w:pPr>
        <w:keepNext/>
        <w:spacing w:after="0" w:line="240" w:lineRule="auto"/>
        <w:ind w:firstLine="709"/>
        <w:jc w:val="both"/>
        <w:rPr>
          <w:rFonts w:ascii="Times New Roman" w:eastAsia="Times New Roman" w:hAnsi="Times New Roman" w:cs="Times New Roman"/>
          <w:kern w:val="32"/>
          <w:sz w:val="24"/>
          <w:szCs w:val="24"/>
          <w:lang w:eastAsia="ru-RU"/>
        </w:rPr>
      </w:pPr>
      <w:r w:rsidRPr="00C42C85">
        <w:rPr>
          <w:rFonts w:ascii="Times New Roman" w:eastAsia="Times New Roman" w:hAnsi="Times New Roman" w:cs="Times New Roman"/>
          <w:kern w:val="32"/>
          <w:sz w:val="24"/>
          <w:szCs w:val="24"/>
          <w:lang w:eastAsia="ru-RU"/>
        </w:rPr>
        <w:t>После вступления в силу Федерального закона РФ «О высшем и послевузовском профессиональном образовании» были установлены ступени высшего профессионального образования, соответствующие присваиваемой после их успешного освоения квалификации (степени): «бакалавр», «дипломированный специалист» или «магистр». В законе предусмотрена также возможность получения неполного высшего профессионального образования со сроком обучения не менее двух лет.</w:t>
      </w:r>
    </w:p>
    <w:p w14:paraId="699D6ED3" w14:textId="77777777" w:rsidR="00C42C85" w:rsidRPr="00C42C85" w:rsidRDefault="00C42C85" w:rsidP="00C42C85">
      <w:pPr>
        <w:keepNext/>
        <w:spacing w:after="0" w:line="240" w:lineRule="auto"/>
        <w:ind w:firstLine="709"/>
        <w:jc w:val="both"/>
        <w:rPr>
          <w:rFonts w:ascii="Times New Roman" w:eastAsia="Times New Roman" w:hAnsi="Times New Roman" w:cs="Times New Roman"/>
          <w:kern w:val="32"/>
          <w:sz w:val="24"/>
          <w:szCs w:val="24"/>
          <w:lang w:eastAsia="ru-RU"/>
        </w:rPr>
      </w:pPr>
      <w:r w:rsidRPr="00C42C85">
        <w:rPr>
          <w:rFonts w:ascii="Times New Roman" w:eastAsia="Times New Roman" w:hAnsi="Times New Roman" w:cs="Times New Roman"/>
          <w:kern w:val="32"/>
          <w:sz w:val="24"/>
          <w:szCs w:val="24"/>
          <w:lang w:eastAsia="ru-RU"/>
        </w:rPr>
        <w:t>После присоединения России к Болонскому процессу в сентябре 2003 г. все положения Декларации, включая Положение об использовании в национальных системах образования «однозначно воспринимаемых и сопоставимых квалификаций» (по отношению к квалификациям других стран-участниц Болонского процесса), приняли для нас характер международных обязательств, подлежащих исполнению.</w:t>
      </w:r>
    </w:p>
    <w:p w14:paraId="57B1881E" w14:textId="77777777" w:rsidR="00C42C85" w:rsidRPr="00C42C85" w:rsidRDefault="00C42C85" w:rsidP="00C42C85">
      <w:pPr>
        <w:keepNext/>
        <w:spacing w:after="0" w:line="240" w:lineRule="auto"/>
        <w:ind w:firstLine="709"/>
        <w:jc w:val="both"/>
        <w:rPr>
          <w:rFonts w:ascii="Times New Roman" w:eastAsia="Times New Roman" w:hAnsi="Times New Roman" w:cs="Times New Roman"/>
          <w:kern w:val="32"/>
          <w:sz w:val="24"/>
          <w:szCs w:val="24"/>
          <w:lang w:eastAsia="ru-RU"/>
        </w:rPr>
      </w:pPr>
      <w:r w:rsidRPr="00C42C85">
        <w:rPr>
          <w:rFonts w:ascii="Times New Roman" w:eastAsia="Times New Roman" w:hAnsi="Times New Roman" w:cs="Times New Roman"/>
          <w:kern w:val="32"/>
          <w:sz w:val="24"/>
          <w:szCs w:val="24"/>
          <w:lang w:eastAsia="ru-RU"/>
        </w:rPr>
        <w:t>Очевидно, что имеются терминологические несоответствия определения ступеней и уровней образования и квалификаций, используемых в нашей стране и в европейских странах. Так, например, нигде, кроме РФ, не используется термин «неполное высшее образование» для обозначения двухлетнего начального периода обучения в вузе. Во многих странах Европы этот уровень образования называется первым циклом, а докторская подготовка повсеместно ассоциируется с третьим уровнем (циклом) высшего образования и не обозначается, как в России, термином «послевузовское образование».</w:t>
      </w:r>
    </w:p>
    <w:p w14:paraId="50BFBD37" w14:textId="77777777" w:rsidR="00C42C85" w:rsidRPr="00C42C85" w:rsidRDefault="00C42C85" w:rsidP="00C42C85">
      <w:pPr>
        <w:keepNext/>
        <w:spacing w:after="0" w:line="240" w:lineRule="auto"/>
        <w:ind w:firstLine="709"/>
        <w:jc w:val="both"/>
        <w:rPr>
          <w:rFonts w:ascii="Times New Roman" w:eastAsia="Times New Roman" w:hAnsi="Times New Roman" w:cs="Times New Roman"/>
          <w:kern w:val="32"/>
          <w:sz w:val="24"/>
          <w:szCs w:val="24"/>
          <w:lang w:eastAsia="ru-RU"/>
        </w:rPr>
      </w:pPr>
      <w:r w:rsidRPr="00C42C85">
        <w:rPr>
          <w:rFonts w:ascii="Times New Roman" w:eastAsia="Times New Roman" w:hAnsi="Times New Roman" w:cs="Times New Roman"/>
          <w:kern w:val="32"/>
          <w:sz w:val="24"/>
          <w:szCs w:val="24"/>
          <w:lang w:eastAsia="ru-RU"/>
        </w:rPr>
        <w:t>Несмотря на имеющиеся расхождения содержательного и терминологического характера, можно признать, что созданная к настоящему времени в Российской Федерации многоуровневая структура высшего профессионального образования по многим параметрам достаточно органично соответствует положениям Болонской декларации. Существующие в российском образовании уровни высшего образования (первый - бакалавр, второй - магистр) могут быть приняты за основу рекомендуемой Болонской декларацией структуры квалификаций.</w:t>
      </w:r>
    </w:p>
    <w:p w14:paraId="66CACA69" w14:textId="77777777" w:rsidR="00C42C85" w:rsidRPr="00C42C85" w:rsidRDefault="00C42C85" w:rsidP="00C42C85">
      <w:pPr>
        <w:keepNext/>
        <w:spacing w:after="0" w:line="240" w:lineRule="auto"/>
        <w:ind w:firstLine="709"/>
        <w:jc w:val="both"/>
        <w:rPr>
          <w:rFonts w:ascii="Times New Roman" w:eastAsia="Times New Roman" w:hAnsi="Times New Roman" w:cs="Times New Roman"/>
          <w:kern w:val="32"/>
          <w:sz w:val="24"/>
          <w:szCs w:val="24"/>
          <w:lang w:eastAsia="ru-RU"/>
        </w:rPr>
      </w:pPr>
      <w:r w:rsidRPr="00C42C85">
        <w:rPr>
          <w:rFonts w:ascii="Times New Roman" w:eastAsia="Times New Roman" w:hAnsi="Times New Roman" w:cs="Times New Roman"/>
          <w:kern w:val="32"/>
          <w:sz w:val="24"/>
          <w:szCs w:val="24"/>
          <w:lang w:eastAsia="ru-RU"/>
        </w:rPr>
        <w:t>Параллельно с используемой в настоящее время программой бакалавра академической направленности, реализуемой в соответствии с действующими стандартами, могут быть созданы профессионально-ориентированные образовательные программы, предусматривающие значительно больший объем профессионально-</w:t>
      </w:r>
      <w:proofErr w:type="spellStart"/>
      <w:r w:rsidRPr="00C42C85">
        <w:rPr>
          <w:rFonts w:ascii="Times New Roman" w:eastAsia="Times New Roman" w:hAnsi="Times New Roman" w:cs="Times New Roman"/>
          <w:kern w:val="32"/>
          <w:sz w:val="24"/>
          <w:szCs w:val="24"/>
          <w:lang w:eastAsia="ru-RU"/>
        </w:rPr>
        <w:t>ориенти</w:t>
      </w:r>
      <w:proofErr w:type="spellEnd"/>
      <w:r w:rsidRPr="00C42C85">
        <w:rPr>
          <w:rFonts w:ascii="Times New Roman" w:eastAsia="Times New Roman" w:hAnsi="Times New Roman" w:cs="Times New Roman"/>
          <w:kern w:val="32"/>
          <w:sz w:val="24"/>
          <w:szCs w:val="24"/>
          <w:lang w:eastAsia="ru-RU"/>
        </w:rPr>
        <w:t xml:space="preserve"> </w:t>
      </w:r>
      <w:proofErr w:type="spellStart"/>
      <w:r w:rsidRPr="00C42C85">
        <w:rPr>
          <w:rFonts w:ascii="Times New Roman" w:eastAsia="Times New Roman" w:hAnsi="Times New Roman" w:cs="Times New Roman"/>
          <w:kern w:val="32"/>
          <w:sz w:val="24"/>
          <w:szCs w:val="24"/>
          <w:lang w:eastAsia="ru-RU"/>
        </w:rPr>
        <w:t>рованных</w:t>
      </w:r>
      <w:proofErr w:type="spellEnd"/>
      <w:r w:rsidRPr="00C42C85">
        <w:rPr>
          <w:rFonts w:ascii="Times New Roman" w:eastAsia="Times New Roman" w:hAnsi="Times New Roman" w:cs="Times New Roman"/>
          <w:kern w:val="32"/>
          <w:sz w:val="24"/>
          <w:szCs w:val="24"/>
          <w:lang w:eastAsia="ru-RU"/>
        </w:rPr>
        <w:t xml:space="preserve"> дисциплин и практической подготовки. В течение первых двух лет обучение по академическим и профессионально-ориентированным программам может быть совместным, как это происходит в системах образования большинства стран мира. Начиная с третьего года, должно происходить разделение по направлениям: «академический бакалавриат» (в основном по действующим образовательным программам) и «профессиональный бакалавриат» (вновь разработанные программы).</w:t>
      </w:r>
    </w:p>
    <w:p w14:paraId="0CC3F969" w14:textId="5193BF53" w:rsidR="00C42C85" w:rsidRPr="00C42C85" w:rsidRDefault="00C42C85" w:rsidP="00C42C85">
      <w:pPr>
        <w:keepNext/>
        <w:spacing w:after="0" w:line="240" w:lineRule="auto"/>
        <w:ind w:firstLine="709"/>
        <w:jc w:val="both"/>
        <w:rPr>
          <w:rFonts w:ascii="Times New Roman" w:eastAsia="Times New Roman" w:hAnsi="Times New Roman" w:cs="Times New Roman"/>
          <w:kern w:val="32"/>
          <w:sz w:val="24"/>
          <w:szCs w:val="24"/>
          <w:lang w:eastAsia="ru-RU"/>
        </w:rPr>
      </w:pPr>
      <w:r w:rsidRPr="00C42C85">
        <w:rPr>
          <w:rFonts w:ascii="Times New Roman" w:eastAsia="Times New Roman" w:hAnsi="Times New Roman" w:cs="Times New Roman"/>
          <w:kern w:val="32"/>
          <w:sz w:val="24"/>
          <w:szCs w:val="24"/>
          <w:lang w:eastAsia="ru-RU"/>
        </w:rPr>
        <w:t>В перспективе бакалавриат может стать обязательной ступенью для получения квалификации специалиста, при этом «профессиональный бакалавриат» станет основой для дальнейшего обучения по программе специалиста, а «академический бакалавриат» - для обучения по программе магистра. Квалификация дипломированного специалиста (5 лет) может считаться соответствующей вводимой в европейских странах квалификации «мастер» (</w:t>
      </w:r>
      <w:proofErr w:type="spellStart"/>
      <w:r w:rsidRPr="00C42C85">
        <w:rPr>
          <w:rFonts w:ascii="Times New Roman" w:eastAsia="Times New Roman" w:hAnsi="Times New Roman" w:cs="Times New Roman"/>
          <w:kern w:val="32"/>
          <w:sz w:val="24"/>
          <w:szCs w:val="24"/>
          <w:lang w:eastAsia="ru-RU"/>
        </w:rPr>
        <w:t>Master</w:t>
      </w:r>
      <w:proofErr w:type="spellEnd"/>
      <w:r w:rsidRPr="00C42C85">
        <w:rPr>
          <w:rFonts w:ascii="Times New Roman" w:eastAsia="Times New Roman" w:hAnsi="Times New Roman" w:cs="Times New Roman"/>
          <w:kern w:val="32"/>
          <w:sz w:val="24"/>
          <w:szCs w:val="24"/>
          <w:lang w:eastAsia="ru-RU"/>
        </w:rPr>
        <w:t>). Что же касается существующей квалификации магистра, то она останется в основном для подготовки научных и научно-</w:t>
      </w:r>
      <w:r>
        <w:rPr>
          <w:rFonts w:ascii="Times New Roman" w:eastAsia="Times New Roman" w:hAnsi="Times New Roman" w:cs="Times New Roman"/>
          <w:kern w:val="32"/>
          <w:sz w:val="24"/>
          <w:szCs w:val="24"/>
          <w:lang w:eastAsia="ru-RU"/>
        </w:rPr>
        <w:t xml:space="preserve">педагогических кадров. </w:t>
      </w:r>
    </w:p>
    <w:p w14:paraId="4D1B4608" w14:textId="44B476B3" w:rsidR="00F11A78" w:rsidRDefault="001C1BFD"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1C1BFD">
        <w:rPr>
          <w:rFonts w:ascii="Times New Roman" w:eastAsia="Times New Roman" w:hAnsi="Times New Roman" w:cs="Times New Roman"/>
          <w:kern w:val="32"/>
          <w:sz w:val="24"/>
          <w:szCs w:val="24"/>
          <w:lang w:eastAsia="ru-RU"/>
        </w:rPr>
        <w:br/>
      </w:r>
    </w:p>
    <w:p w14:paraId="57A87F65" w14:textId="64A5EC82" w:rsidR="00F11A78" w:rsidRDefault="00F11A78"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F11A78">
        <w:rPr>
          <w:rFonts w:ascii="Times New Roman" w:eastAsia="Times New Roman" w:hAnsi="Times New Roman" w:cs="Times New Roman"/>
          <w:b/>
          <w:bCs/>
          <w:kern w:val="32"/>
          <w:sz w:val="24"/>
          <w:szCs w:val="24"/>
          <w:lang w:eastAsia="ru-RU"/>
        </w:rPr>
        <w:t>Лекция по теме 2 Система образования в России. Методология образования</w:t>
      </w:r>
      <w:r w:rsidRPr="00F11A78">
        <w:rPr>
          <w:rFonts w:ascii="Times New Roman" w:eastAsia="Times New Roman" w:hAnsi="Times New Roman" w:cs="Times New Roman"/>
          <w:kern w:val="32"/>
          <w:sz w:val="24"/>
          <w:szCs w:val="24"/>
          <w:lang w:eastAsia="ru-RU"/>
        </w:rPr>
        <w:t>.</w:t>
      </w:r>
    </w:p>
    <w:p w14:paraId="16830D6B" w14:textId="25C1BED9" w:rsidR="00F11A78" w:rsidRDefault="00F11A78" w:rsidP="00406BB0">
      <w:pPr>
        <w:keepNext/>
        <w:spacing w:after="0" w:line="240" w:lineRule="auto"/>
        <w:ind w:firstLine="709"/>
        <w:jc w:val="both"/>
        <w:rPr>
          <w:rFonts w:ascii="Times New Roman" w:eastAsia="Times New Roman" w:hAnsi="Times New Roman" w:cs="Times New Roman"/>
          <w:kern w:val="32"/>
          <w:sz w:val="24"/>
          <w:szCs w:val="24"/>
          <w:lang w:eastAsia="ru-RU"/>
        </w:rPr>
      </w:pPr>
    </w:p>
    <w:p w14:paraId="29FA8FF5" w14:textId="77777777" w:rsidR="003427E1" w:rsidRPr="003427E1" w:rsidRDefault="003427E1" w:rsidP="003427E1">
      <w:pPr>
        <w:spacing w:after="0" w:line="240" w:lineRule="auto"/>
        <w:ind w:firstLine="709"/>
        <w:jc w:val="both"/>
        <w:rPr>
          <w:rFonts w:ascii="Times New Roman" w:eastAsiaTheme="minorEastAsia" w:hAnsi="Times New Roman" w:cs="Times New Roman"/>
          <w:sz w:val="24"/>
          <w:szCs w:val="24"/>
          <w:lang w:eastAsia="ru-RU"/>
        </w:rPr>
      </w:pPr>
      <w:bookmarkStart w:id="3" w:name="_Hlk36399419"/>
      <w:r w:rsidRPr="003427E1">
        <w:rPr>
          <w:rFonts w:ascii="Times New Roman" w:eastAsiaTheme="minorEastAsia" w:hAnsi="Times New Roman" w:cs="Times New Roman"/>
          <w:sz w:val="24"/>
          <w:szCs w:val="24"/>
          <w:lang w:eastAsia="ru-RU"/>
        </w:rPr>
        <w:t>Методология - учение о структуре, логической организации, методах и средствах деятельности (Советский энциклопедический словарь, 1988</w:t>
      </w:r>
      <w:r>
        <w:rPr>
          <w:rFonts w:ascii="Times New Roman" w:eastAsiaTheme="minorEastAsia" w:hAnsi="Times New Roman" w:cs="Times New Roman"/>
          <w:sz w:val="24"/>
          <w:szCs w:val="24"/>
          <w:lang w:eastAsia="ru-RU"/>
        </w:rPr>
        <w:t>).</w:t>
      </w:r>
    </w:p>
    <w:bookmarkEnd w:id="3"/>
    <w:p w14:paraId="4A8726C5" w14:textId="25A2E0C4" w:rsidR="004E3243" w:rsidRDefault="00F11A78"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F11A78">
        <w:rPr>
          <w:rFonts w:ascii="Times New Roman" w:eastAsia="Times New Roman" w:hAnsi="Times New Roman" w:cs="Times New Roman"/>
          <w:kern w:val="32"/>
          <w:sz w:val="24"/>
          <w:szCs w:val="24"/>
          <w:lang w:eastAsia="ru-RU"/>
        </w:rPr>
        <w:lastRenderedPageBreak/>
        <w:t>Структура системы образования в России включает в себя общее и профессиональное образование, дополнительное образование и профессионально</w:t>
      </w:r>
      <w:r>
        <w:rPr>
          <w:rFonts w:ascii="Times New Roman" w:eastAsia="Times New Roman" w:hAnsi="Times New Roman" w:cs="Times New Roman"/>
          <w:kern w:val="32"/>
          <w:sz w:val="24"/>
          <w:szCs w:val="24"/>
          <w:lang w:eastAsia="ru-RU"/>
        </w:rPr>
        <w:t xml:space="preserve"> о</w:t>
      </w:r>
      <w:r w:rsidRPr="00F11A78">
        <w:rPr>
          <w:rFonts w:ascii="Times New Roman" w:eastAsia="Times New Roman" w:hAnsi="Times New Roman" w:cs="Times New Roman"/>
          <w:kern w:val="32"/>
          <w:sz w:val="24"/>
          <w:szCs w:val="24"/>
          <w:lang w:eastAsia="ru-RU"/>
        </w:rPr>
        <w:t xml:space="preserve">бучение </w:t>
      </w:r>
    </w:p>
    <w:p w14:paraId="29252248" w14:textId="711159FD" w:rsidR="00F11A78" w:rsidRDefault="00F11A78" w:rsidP="00406BB0">
      <w:pPr>
        <w:keepNext/>
        <w:spacing w:after="0" w:line="240" w:lineRule="auto"/>
        <w:ind w:firstLine="709"/>
        <w:jc w:val="both"/>
        <w:rPr>
          <w:rFonts w:ascii="Times New Roman" w:eastAsia="Times New Roman" w:hAnsi="Times New Roman" w:cs="Times New Roman"/>
          <w:kern w:val="32"/>
          <w:sz w:val="24"/>
          <w:szCs w:val="24"/>
          <w:lang w:eastAsia="ru-RU"/>
        </w:rPr>
      </w:pPr>
      <w:r w:rsidRPr="00F11A78">
        <w:rPr>
          <w:rFonts w:ascii="Times New Roman" w:eastAsia="Times New Roman" w:hAnsi="Times New Roman" w:cs="Times New Roman"/>
          <w:kern w:val="32"/>
          <w:sz w:val="24"/>
          <w:szCs w:val="24"/>
          <w:lang w:eastAsia="ru-RU"/>
        </w:rPr>
        <w:t>(</w:t>
      </w:r>
      <w:hyperlink r:id="rId8" w:tgtFrame="_blank" w:history="1">
        <w:r w:rsidRPr="00F11A78">
          <w:rPr>
            <w:rStyle w:val="a7"/>
            <w:rFonts w:ascii="Times New Roman" w:eastAsia="Times New Roman" w:hAnsi="Times New Roman" w:cs="Times New Roman"/>
            <w:kern w:val="32"/>
            <w:sz w:val="24"/>
            <w:szCs w:val="24"/>
            <w:lang w:eastAsia="ru-RU"/>
          </w:rPr>
          <w:t>п.2 ст. 10</w:t>
        </w:r>
      </w:hyperlink>
      <w:r w:rsidRPr="00F11A78">
        <w:rPr>
          <w:rFonts w:ascii="Times New Roman" w:eastAsia="Times New Roman" w:hAnsi="Times New Roman" w:cs="Times New Roman"/>
          <w:kern w:val="32"/>
          <w:sz w:val="24"/>
          <w:szCs w:val="24"/>
          <w:lang w:eastAsia="ru-RU"/>
        </w:rPr>
        <w:t> Федерального закона № 273-ФЗ «Об образовании в Российской Федерации»), которые реализуются по уровням образования.</w:t>
      </w:r>
    </w:p>
    <w:bookmarkEnd w:id="2"/>
    <w:p w14:paraId="313A717C"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 xml:space="preserve">1. </w:t>
      </w:r>
      <w:bookmarkStart w:id="4" w:name="_Hlk36315061"/>
      <w:r w:rsidRPr="00DE49EC">
        <w:rPr>
          <w:rFonts w:ascii="Times New Roman" w:eastAsiaTheme="minorEastAsia" w:hAnsi="Times New Roman" w:cs="Times New Roman"/>
          <w:sz w:val="24"/>
          <w:szCs w:val="24"/>
          <w:lang w:eastAsia="ru-RU"/>
        </w:rPr>
        <w:t>Система образования включает в себя:</w:t>
      </w:r>
    </w:p>
    <w:p w14:paraId="2A206E67"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1) федеральные государственные образовательные стандарты и федеральные государственные требования, образовательные стандарты, образовательные программы различных вида, уровня и (или) направленности;</w:t>
      </w:r>
    </w:p>
    <w:p w14:paraId="39381C6B"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2) организации, осуществляющие образовательную деятельность, педагогических работников, обучающихся и родителей (законных представителей) несовершеннолетних обучающихся;</w:t>
      </w:r>
    </w:p>
    <w:p w14:paraId="38A6F4C9"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14:paraId="78099A88"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4) организации, осуществляющие обеспечение образовательной деятельности, оценку качества образования;</w:t>
      </w:r>
    </w:p>
    <w:p w14:paraId="237A599B"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5) объединения юридических лиц, работодателей и их объединений, общественные объединения, осуществляющие деятельность в сфере образования.</w:t>
      </w:r>
    </w:p>
    <w:p w14:paraId="27CC4F13"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 xml:space="preserve">2. Образование подразделяется на </w:t>
      </w:r>
      <w:hyperlink w:anchor="Par1195" w:tooltip="Глава 7. ОБЩЕЕ ОБРАЗОВАНИЕ" w:history="1">
        <w:r w:rsidRPr="00DE49EC">
          <w:rPr>
            <w:rFonts w:ascii="Times New Roman" w:eastAsiaTheme="minorEastAsia" w:hAnsi="Times New Roman" w:cs="Times New Roman"/>
            <w:color w:val="0000FF"/>
            <w:sz w:val="24"/>
            <w:szCs w:val="24"/>
            <w:lang w:eastAsia="ru-RU"/>
          </w:rPr>
          <w:t>общее образование</w:t>
        </w:r>
      </w:hyperlink>
      <w:r w:rsidRPr="00DE49EC">
        <w:rPr>
          <w:rFonts w:ascii="Times New Roman" w:eastAsiaTheme="minorEastAsia" w:hAnsi="Times New Roman" w:cs="Times New Roman"/>
          <w:sz w:val="24"/>
          <w:szCs w:val="24"/>
          <w:lang w:eastAsia="ru-RU"/>
        </w:rPr>
        <w:t xml:space="preserve">, </w:t>
      </w:r>
      <w:hyperlink w:anchor="Par1254" w:tooltip="Глава 8. ПРОФЕССИОНАЛЬНОЕ ОБРАЗОВАНИЕ" w:history="1">
        <w:r w:rsidRPr="00DE49EC">
          <w:rPr>
            <w:rFonts w:ascii="Times New Roman" w:eastAsiaTheme="minorEastAsia" w:hAnsi="Times New Roman" w:cs="Times New Roman"/>
            <w:color w:val="0000FF"/>
            <w:sz w:val="24"/>
            <w:szCs w:val="24"/>
            <w:lang w:eastAsia="ru-RU"/>
          </w:rPr>
          <w:t>профессиональное образование</w:t>
        </w:r>
      </w:hyperlink>
      <w:r w:rsidRPr="00DE49EC">
        <w:rPr>
          <w:rFonts w:ascii="Times New Roman" w:eastAsiaTheme="minorEastAsia" w:hAnsi="Times New Roman" w:cs="Times New Roman"/>
          <w:sz w:val="24"/>
          <w:szCs w:val="24"/>
          <w:lang w:eastAsia="ru-RU"/>
        </w:rPr>
        <w:t xml:space="preserve">, </w:t>
      </w:r>
      <w:hyperlink w:anchor="Par1407" w:tooltip="Глава 10. ДОПОЛНИТЕЛЬНОЕ ОБРАЗОВАНИЕ" w:history="1">
        <w:r w:rsidRPr="00DE49EC">
          <w:rPr>
            <w:rFonts w:ascii="Times New Roman" w:eastAsiaTheme="minorEastAsia" w:hAnsi="Times New Roman" w:cs="Times New Roman"/>
            <w:color w:val="0000FF"/>
            <w:sz w:val="24"/>
            <w:szCs w:val="24"/>
            <w:lang w:eastAsia="ru-RU"/>
          </w:rPr>
          <w:t>дополнительное образование</w:t>
        </w:r>
      </w:hyperlink>
      <w:r w:rsidRPr="00DE49EC">
        <w:rPr>
          <w:rFonts w:ascii="Times New Roman" w:eastAsiaTheme="minorEastAsia" w:hAnsi="Times New Roman" w:cs="Times New Roman"/>
          <w:sz w:val="24"/>
          <w:szCs w:val="24"/>
          <w:lang w:eastAsia="ru-RU"/>
        </w:rPr>
        <w:t xml:space="preserve"> и </w:t>
      </w:r>
      <w:hyperlink w:anchor="Par1385" w:tooltip="Глава 9. ПРОФЕССИОНАЛЬНОЕ ОБУЧЕНИЕ" w:history="1">
        <w:r w:rsidRPr="00DE49EC">
          <w:rPr>
            <w:rFonts w:ascii="Times New Roman" w:eastAsiaTheme="minorEastAsia" w:hAnsi="Times New Roman" w:cs="Times New Roman"/>
            <w:color w:val="0000FF"/>
            <w:sz w:val="24"/>
            <w:szCs w:val="24"/>
            <w:lang w:eastAsia="ru-RU"/>
          </w:rPr>
          <w:t>профессиональное обучение</w:t>
        </w:r>
      </w:hyperlink>
      <w:r w:rsidRPr="00DE49EC">
        <w:rPr>
          <w:rFonts w:ascii="Times New Roman" w:eastAsiaTheme="minorEastAsia" w:hAnsi="Times New Roman" w:cs="Times New Roman"/>
          <w:sz w:val="24"/>
          <w:szCs w:val="24"/>
          <w:lang w:eastAsia="ru-RU"/>
        </w:rPr>
        <w:t>, обеспечивающие возможность реализации права на образование в течение всей жизни (непрерывное образование).</w:t>
      </w:r>
    </w:p>
    <w:p w14:paraId="6402557B"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3. Общее образование и профессиональное образование реализуются по уровням образования.</w:t>
      </w:r>
    </w:p>
    <w:p w14:paraId="489637C2"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4. В Российской Федерации устанавливаются следующие уровни общего образования:</w:t>
      </w:r>
    </w:p>
    <w:p w14:paraId="45E5F2C8"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1) дошкольное образование;</w:t>
      </w:r>
    </w:p>
    <w:p w14:paraId="219FAC50"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2) начальное общее образование;</w:t>
      </w:r>
    </w:p>
    <w:p w14:paraId="05A241BF"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3) основное общее образование;</w:t>
      </w:r>
    </w:p>
    <w:p w14:paraId="3CC0F735"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4) среднее общее образование.</w:t>
      </w:r>
    </w:p>
    <w:p w14:paraId="51D87648"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5. В Российской Федерации устанавливаются следующие уровни профессионального образования:</w:t>
      </w:r>
    </w:p>
    <w:p w14:paraId="783E93AD"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1) среднее профессиональное образование;</w:t>
      </w:r>
    </w:p>
    <w:p w14:paraId="13B446CA"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2) высшее образование - бакалавриат;</w:t>
      </w:r>
    </w:p>
    <w:p w14:paraId="060C7F70"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3) высшее образование - специалитет, магистратура;</w:t>
      </w:r>
    </w:p>
    <w:p w14:paraId="2881AD2D"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4) высшее образование - подготовка кадров высшей квалификации.</w:t>
      </w:r>
    </w:p>
    <w:p w14:paraId="11DD67C0"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14:paraId="75E1E067" w14:textId="77777777" w:rsidR="00DE49EC" w:rsidRPr="00DE49EC" w:rsidRDefault="00DE49EC" w:rsidP="00406BB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E49EC">
        <w:rPr>
          <w:rFonts w:ascii="Times New Roman" w:eastAsiaTheme="minorEastAsia" w:hAnsi="Times New Roman" w:cs="Times New Roman"/>
          <w:sz w:val="24"/>
          <w:szCs w:val="24"/>
          <w:lang w:eastAsia="ru-RU"/>
        </w:rP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14:paraId="78600112" w14:textId="77777777" w:rsidR="00F72A01" w:rsidRPr="00F72A01" w:rsidRDefault="00F72A01" w:rsidP="00406BB0">
      <w:pPr>
        <w:spacing w:after="0" w:line="240" w:lineRule="auto"/>
        <w:ind w:firstLine="709"/>
        <w:jc w:val="both"/>
        <w:rPr>
          <w:rFonts w:ascii="Times New Roman" w:eastAsiaTheme="minorEastAsia" w:hAnsi="Times New Roman" w:cs="Times New Roman"/>
          <w:sz w:val="24"/>
          <w:szCs w:val="24"/>
          <w:lang w:eastAsia="ru-RU"/>
        </w:rPr>
      </w:pPr>
      <w:r w:rsidRPr="00F72A01">
        <w:rPr>
          <w:rFonts w:ascii="Times New Roman" w:eastAsiaTheme="minorEastAsia" w:hAnsi="Times New Roman" w:cs="Times New Roman"/>
          <w:sz w:val="24"/>
          <w:szCs w:val="24"/>
          <w:lang w:eastAsia="ru-RU"/>
        </w:rPr>
        <w:t>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14:paraId="1615F9B7" w14:textId="77777777" w:rsidR="00F72A01" w:rsidRPr="00F72A01" w:rsidRDefault="00F72A01" w:rsidP="00406BB0">
      <w:pPr>
        <w:spacing w:after="0" w:line="240" w:lineRule="auto"/>
        <w:ind w:firstLine="709"/>
        <w:jc w:val="both"/>
        <w:rPr>
          <w:rFonts w:ascii="Times New Roman" w:eastAsiaTheme="minorEastAsia" w:hAnsi="Times New Roman" w:cs="Times New Roman"/>
          <w:sz w:val="24"/>
          <w:szCs w:val="24"/>
          <w:lang w:eastAsia="ru-RU"/>
        </w:rPr>
      </w:pPr>
      <w:r w:rsidRPr="00F72A01">
        <w:rPr>
          <w:rFonts w:ascii="Times New Roman" w:eastAsiaTheme="minorEastAsia" w:hAnsi="Times New Roman" w:cs="Times New Roman"/>
          <w:sz w:val="24"/>
          <w:szCs w:val="24"/>
          <w:lang w:eastAsia="ru-RU"/>
        </w:rPr>
        <w:t>4. К дополнительным образовательным программам относятся:</w:t>
      </w:r>
    </w:p>
    <w:p w14:paraId="6419A3CA" w14:textId="733C537E" w:rsidR="00F72A01" w:rsidRPr="00F72A01" w:rsidRDefault="00F72A01" w:rsidP="00406BB0">
      <w:pPr>
        <w:spacing w:after="0" w:line="240" w:lineRule="auto"/>
        <w:ind w:firstLine="709"/>
        <w:jc w:val="both"/>
        <w:rPr>
          <w:rFonts w:ascii="Times New Roman" w:eastAsiaTheme="minorEastAsia" w:hAnsi="Times New Roman" w:cs="Times New Roman"/>
          <w:sz w:val="24"/>
          <w:szCs w:val="24"/>
          <w:lang w:eastAsia="ru-RU"/>
        </w:rPr>
      </w:pPr>
      <w:r w:rsidRPr="00F72A01">
        <w:rPr>
          <w:rFonts w:ascii="Times New Roman" w:eastAsiaTheme="minorEastAsia" w:hAnsi="Times New Roman" w:cs="Times New Roman"/>
          <w:sz w:val="24"/>
          <w:szCs w:val="24"/>
          <w:lang w:eastAsia="ru-RU"/>
        </w:rPr>
        <w:t xml:space="preserve">1) дополнительные общеобразовательные программы </w:t>
      </w:r>
      <w:r>
        <w:rPr>
          <w:rFonts w:ascii="Times New Roman" w:eastAsiaTheme="minorEastAsia" w:hAnsi="Times New Roman" w:cs="Times New Roman"/>
          <w:sz w:val="24"/>
          <w:szCs w:val="24"/>
          <w:lang w:eastAsia="ru-RU"/>
        </w:rPr>
        <w:t>–</w:t>
      </w:r>
      <w:r w:rsidRPr="00F72A01">
        <w:rPr>
          <w:rFonts w:ascii="Times New Roman" w:eastAsiaTheme="minorEastAsia" w:hAnsi="Times New Roman" w:cs="Times New Roman"/>
          <w:sz w:val="24"/>
          <w:szCs w:val="24"/>
          <w:lang w:eastAsia="ru-RU"/>
        </w:rPr>
        <w:t xml:space="preserve"> дополнительные общеразвивающие программы, дополнительные предпрофессиональные программы;</w:t>
      </w:r>
    </w:p>
    <w:p w14:paraId="46AD7312" w14:textId="0434CCB8" w:rsidR="00F72A01" w:rsidRPr="00F72A01" w:rsidRDefault="00F72A01" w:rsidP="00406BB0">
      <w:pPr>
        <w:spacing w:after="0" w:line="240" w:lineRule="auto"/>
        <w:ind w:firstLine="709"/>
        <w:jc w:val="both"/>
        <w:rPr>
          <w:rFonts w:ascii="Times New Roman" w:eastAsiaTheme="minorEastAsia" w:hAnsi="Times New Roman" w:cs="Times New Roman"/>
          <w:sz w:val="24"/>
          <w:szCs w:val="24"/>
          <w:lang w:eastAsia="ru-RU"/>
        </w:rPr>
      </w:pPr>
      <w:r w:rsidRPr="00F72A01">
        <w:rPr>
          <w:rFonts w:ascii="Times New Roman" w:eastAsiaTheme="minorEastAsia" w:hAnsi="Times New Roman" w:cs="Times New Roman"/>
          <w:sz w:val="24"/>
          <w:szCs w:val="24"/>
          <w:lang w:eastAsia="ru-RU"/>
        </w:rPr>
        <w:t xml:space="preserve">2) дополнительные профессиональные программы </w:t>
      </w:r>
      <w:r>
        <w:rPr>
          <w:rFonts w:ascii="Times New Roman" w:eastAsiaTheme="minorEastAsia" w:hAnsi="Times New Roman" w:cs="Times New Roman"/>
          <w:sz w:val="24"/>
          <w:szCs w:val="24"/>
          <w:lang w:eastAsia="ru-RU"/>
        </w:rPr>
        <w:t>–</w:t>
      </w:r>
      <w:r w:rsidRPr="00F72A01">
        <w:rPr>
          <w:rFonts w:ascii="Times New Roman" w:eastAsiaTheme="minorEastAsia" w:hAnsi="Times New Roman" w:cs="Times New Roman"/>
          <w:sz w:val="24"/>
          <w:szCs w:val="24"/>
          <w:lang w:eastAsia="ru-RU"/>
        </w:rPr>
        <w:t xml:space="preserve"> программы повышения квалификации, программы профессиональной переподготовки.</w:t>
      </w:r>
    </w:p>
    <w:p w14:paraId="756ABD56" w14:textId="0EA7F4CD" w:rsidR="00DE49EC" w:rsidRDefault="00DE49EC" w:rsidP="00406BB0">
      <w:pPr>
        <w:spacing w:after="0" w:line="240" w:lineRule="auto"/>
        <w:ind w:firstLine="709"/>
        <w:jc w:val="both"/>
        <w:rPr>
          <w:rFonts w:ascii="Times New Roman" w:eastAsiaTheme="minorEastAsia" w:hAnsi="Times New Roman" w:cs="Times New Roman"/>
          <w:sz w:val="24"/>
          <w:szCs w:val="24"/>
          <w:lang w:eastAsia="ru-RU"/>
        </w:rPr>
      </w:pPr>
    </w:p>
    <w:p w14:paraId="4A3F8D76" w14:textId="437C3D93" w:rsidR="0070488F" w:rsidRDefault="0070488F" w:rsidP="00406BB0">
      <w:pPr>
        <w:spacing w:after="0" w:line="240" w:lineRule="auto"/>
        <w:ind w:firstLine="709"/>
        <w:jc w:val="both"/>
        <w:rPr>
          <w:rFonts w:ascii="Times New Roman" w:eastAsiaTheme="minorEastAsia" w:hAnsi="Times New Roman" w:cs="Times New Roman"/>
          <w:sz w:val="24"/>
          <w:szCs w:val="24"/>
          <w:lang w:eastAsia="ru-RU"/>
        </w:rPr>
      </w:pPr>
      <w:r w:rsidRPr="0070488F">
        <w:rPr>
          <w:noProof/>
        </w:rPr>
        <w:drawing>
          <wp:inline distT="0" distB="0" distL="0" distR="0" wp14:anchorId="394DF097" wp14:editId="4B41CA13">
            <wp:extent cx="3941098" cy="2123882"/>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91570" cy="2151082"/>
                    </a:xfrm>
                    <a:prstGeom prst="rect">
                      <a:avLst/>
                    </a:prstGeom>
                  </pic:spPr>
                </pic:pic>
              </a:graphicData>
            </a:graphic>
          </wp:inline>
        </w:drawing>
      </w:r>
    </w:p>
    <w:p w14:paraId="68768287" w14:textId="257A52EF" w:rsidR="0070488F" w:rsidRDefault="0070488F" w:rsidP="00406BB0">
      <w:pPr>
        <w:spacing w:after="0" w:line="240" w:lineRule="auto"/>
        <w:ind w:firstLine="709"/>
        <w:jc w:val="both"/>
        <w:rPr>
          <w:rFonts w:ascii="Times New Roman" w:eastAsiaTheme="minorEastAsia" w:hAnsi="Times New Roman" w:cs="Times New Roman"/>
          <w:sz w:val="24"/>
          <w:szCs w:val="24"/>
          <w:lang w:eastAsia="ru-RU"/>
        </w:rPr>
      </w:pPr>
      <w:bookmarkStart w:id="5" w:name="_Hlk36318287"/>
    </w:p>
    <w:p w14:paraId="20EE1AB6" w14:textId="28176546" w:rsidR="00F72A01" w:rsidRDefault="002B7426" w:rsidP="00406BB0">
      <w:pPr>
        <w:spacing w:after="0" w:line="240" w:lineRule="auto"/>
        <w:ind w:firstLine="709"/>
        <w:jc w:val="both"/>
        <w:rPr>
          <w:rFonts w:ascii="Times New Roman" w:eastAsiaTheme="minorEastAsia" w:hAnsi="Times New Roman" w:cs="Times New Roman"/>
          <w:b/>
          <w:bCs/>
          <w:sz w:val="24"/>
          <w:szCs w:val="24"/>
          <w:lang w:eastAsia="ru-RU"/>
        </w:rPr>
      </w:pPr>
      <w:r w:rsidRPr="002B7426">
        <w:rPr>
          <w:rFonts w:ascii="Times New Roman" w:eastAsiaTheme="minorEastAsia" w:hAnsi="Times New Roman" w:cs="Times New Roman"/>
          <w:b/>
          <w:bCs/>
          <w:sz w:val="24"/>
          <w:szCs w:val="24"/>
          <w:lang w:eastAsia="ru-RU"/>
        </w:rPr>
        <w:t>Лекция по теме 3 Профессиональное образование в России</w:t>
      </w:r>
    </w:p>
    <w:p w14:paraId="2494F7C9" w14:textId="01F2AD32" w:rsidR="002B7426" w:rsidRDefault="002B7426" w:rsidP="00406BB0">
      <w:pPr>
        <w:spacing w:after="0" w:line="240" w:lineRule="auto"/>
        <w:ind w:firstLine="709"/>
        <w:jc w:val="both"/>
        <w:rPr>
          <w:rFonts w:ascii="Times New Roman" w:eastAsiaTheme="minorEastAsia" w:hAnsi="Times New Roman" w:cs="Times New Roman"/>
          <w:b/>
          <w:bCs/>
          <w:sz w:val="24"/>
          <w:szCs w:val="24"/>
          <w:lang w:eastAsia="ru-RU"/>
        </w:rPr>
      </w:pPr>
    </w:p>
    <w:p w14:paraId="234A3672" w14:textId="5CDE2945" w:rsidR="002B7426" w:rsidRPr="002B7426" w:rsidRDefault="0070488F" w:rsidP="00406BB0">
      <w:pPr>
        <w:spacing w:after="0" w:line="240" w:lineRule="auto"/>
        <w:ind w:firstLine="709"/>
        <w:jc w:val="both"/>
        <w:rPr>
          <w:rFonts w:ascii="Times New Roman" w:eastAsiaTheme="minorEastAsia" w:hAnsi="Times New Roman" w:cs="Times New Roman"/>
          <w:sz w:val="24"/>
          <w:szCs w:val="24"/>
          <w:lang w:eastAsia="ru-RU"/>
        </w:rPr>
      </w:pPr>
      <w:bookmarkStart w:id="6" w:name="_Hlk36399550"/>
      <w:r>
        <w:rPr>
          <w:rFonts w:ascii="Times New Roman" w:eastAsiaTheme="minorEastAsia" w:hAnsi="Times New Roman" w:cs="Times New Roman"/>
          <w:sz w:val="24"/>
          <w:szCs w:val="24"/>
          <w:lang w:eastAsia="ru-RU"/>
        </w:rPr>
        <w:t xml:space="preserve">Основные </w:t>
      </w:r>
      <w:r w:rsidR="002B7426" w:rsidRPr="002B7426">
        <w:rPr>
          <w:rFonts w:ascii="Times New Roman" w:eastAsiaTheme="minorEastAsia" w:hAnsi="Times New Roman" w:cs="Times New Roman"/>
          <w:sz w:val="24"/>
          <w:szCs w:val="24"/>
          <w:lang w:eastAsia="ru-RU"/>
        </w:rPr>
        <w:t xml:space="preserve">задачи </w:t>
      </w:r>
      <w:r>
        <w:rPr>
          <w:rFonts w:ascii="Times New Roman" w:eastAsiaTheme="minorEastAsia" w:hAnsi="Times New Roman" w:cs="Times New Roman"/>
          <w:sz w:val="24"/>
          <w:szCs w:val="24"/>
          <w:lang w:eastAsia="ru-RU"/>
        </w:rPr>
        <w:t xml:space="preserve">в профессиональной деятельности физической культуры и спорта </w:t>
      </w:r>
      <w:r w:rsidR="002B7426" w:rsidRPr="002B7426">
        <w:rPr>
          <w:rFonts w:ascii="Times New Roman" w:eastAsiaTheme="minorEastAsia" w:hAnsi="Times New Roman" w:cs="Times New Roman"/>
          <w:sz w:val="24"/>
          <w:szCs w:val="24"/>
          <w:lang w:eastAsia="ru-RU"/>
        </w:rPr>
        <w:t>могут реализовать должны различные специалисты в области физической культуры и спорта: учителя физической культуры, тренеры различных видов спорта, преподаватели лечебной физической культуры, инструкторы по туризму, спортивные менеджеры и др.</w:t>
      </w:r>
    </w:p>
    <w:p w14:paraId="71177A98" w14:textId="77777777" w:rsidR="002B7426" w:rsidRPr="002B7426" w:rsidRDefault="002B7426" w:rsidP="00406BB0">
      <w:pPr>
        <w:spacing w:after="0" w:line="240" w:lineRule="auto"/>
        <w:ind w:firstLine="709"/>
        <w:jc w:val="both"/>
        <w:rPr>
          <w:rFonts w:ascii="Times New Roman" w:eastAsiaTheme="minorEastAsia" w:hAnsi="Times New Roman" w:cs="Times New Roman"/>
          <w:sz w:val="24"/>
          <w:szCs w:val="24"/>
          <w:lang w:eastAsia="ru-RU"/>
        </w:rPr>
      </w:pPr>
      <w:r w:rsidRPr="002B7426">
        <w:rPr>
          <w:rFonts w:ascii="Times New Roman" w:eastAsiaTheme="minorEastAsia" w:hAnsi="Times New Roman" w:cs="Times New Roman"/>
          <w:sz w:val="24"/>
          <w:szCs w:val="24"/>
          <w:lang w:eastAsia="ru-RU"/>
        </w:rPr>
        <w:t>Подготовка специалистов для системы физической культуры осуществляется в образовательных учреждениях. Выделяют следующие этапы этой подготовки:</w:t>
      </w:r>
    </w:p>
    <w:p w14:paraId="2CC7087D" w14:textId="77777777" w:rsidR="002B7426" w:rsidRPr="002B7426" w:rsidRDefault="002B7426" w:rsidP="00406BB0">
      <w:pPr>
        <w:spacing w:after="0" w:line="240" w:lineRule="auto"/>
        <w:ind w:firstLine="709"/>
        <w:jc w:val="both"/>
        <w:rPr>
          <w:rFonts w:ascii="Times New Roman" w:eastAsiaTheme="minorEastAsia" w:hAnsi="Times New Roman" w:cs="Times New Roman"/>
          <w:sz w:val="24"/>
          <w:szCs w:val="24"/>
          <w:lang w:eastAsia="ru-RU"/>
        </w:rPr>
      </w:pPr>
      <w:r w:rsidRPr="002B7426">
        <w:rPr>
          <w:rFonts w:ascii="Times New Roman" w:eastAsiaTheme="minorEastAsia" w:hAnsi="Times New Roman" w:cs="Times New Roman"/>
          <w:sz w:val="24"/>
          <w:szCs w:val="24"/>
          <w:lang w:eastAsia="ru-RU"/>
        </w:rPr>
        <w:t>1. Среднее профессиональное физкультурно-педагогическое образование.</w:t>
      </w:r>
    </w:p>
    <w:p w14:paraId="6A9D7335" w14:textId="77777777" w:rsidR="002B7426" w:rsidRPr="002B7426" w:rsidRDefault="002B7426" w:rsidP="00406BB0">
      <w:pPr>
        <w:spacing w:after="0" w:line="240" w:lineRule="auto"/>
        <w:ind w:firstLine="709"/>
        <w:jc w:val="both"/>
        <w:rPr>
          <w:rFonts w:ascii="Times New Roman" w:eastAsiaTheme="minorEastAsia" w:hAnsi="Times New Roman" w:cs="Times New Roman"/>
          <w:sz w:val="24"/>
          <w:szCs w:val="24"/>
          <w:lang w:eastAsia="ru-RU"/>
        </w:rPr>
      </w:pPr>
      <w:r w:rsidRPr="002B7426">
        <w:rPr>
          <w:rFonts w:ascii="Times New Roman" w:eastAsiaTheme="minorEastAsia" w:hAnsi="Times New Roman" w:cs="Times New Roman"/>
          <w:sz w:val="24"/>
          <w:szCs w:val="24"/>
          <w:lang w:eastAsia="ru-RU"/>
        </w:rPr>
        <w:t>2. Высшее профессиональное физкультурно-педагогическое образование.</w:t>
      </w:r>
    </w:p>
    <w:p w14:paraId="3559A341" w14:textId="77777777" w:rsidR="002B7426" w:rsidRPr="002B7426" w:rsidRDefault="002B7426" w:rsidP="00406BB0">
      <w:pPr>
        <w:spacing w:after="0" w:line="240" w:lineRule="auto"/>
        <w:ind w:firstLine="709"/>
        <w:jc w:val="both"/>
        <w:rPr>
          <w:rFonts w:ascii="Times New Roman" w:eastAsiaTheme="minorEastAsia" w:hAnsi="Times New Roman" w:cs="Times New Roman"/>
          <w:sz w:val="24"/>
          <w:szCs w:val="24"/>
          <w:lang w:eastAsia="ru-RU"/>
        </w:rPr>
      </w:pPr>
      <w:r w:rsidRPr="002B7426">
        <w:rPr>
          <w:rFonts w:ascii="Times New Roman" w:eastAsiaTheme="minorEastAsia" w:hAnsi="Times New Roman" w:cs="Times New Roman"/>
          <w:sz w:val="24"/>
          <w:szCs w:val="24"/>
          <w:lang w:eastAsia="ru-RU"/>
        </w:rPr>
        <w:t>4. Дополнительное профессиональное образование (повышение квалификации, подготовка и переподготовка специалистов по физической культуре и спорту).</w:t>
      </w:r>
    </w:p>
    <w:p w14:paraId="4AD8B6C6" w14:textId="77777777" w:rsidR="002B7426" w:rsidRPr="002B7426" w:rsidRDefault="002B7426" w:rsidP="00406BB0">
      <w:pPr>
        <w:spacing w:after="0" w:line="240" w:lineRule="auto"/>
        <w:ind w:firstLine="709"/>
        <w:jc w:val="both"/>
        <w:rPr>
          <w:rFonts w:ascii="Times New Roman" w:eastAsiaTheme="minorEastAsia" w:hAnsi="Times New Roman" w:cs="Times New Roman"/>
          <w:sz w:val="24"/>
          <w:szCs w:val="24"/>
          <w:lang w:eastAsia="ru-RU"/>
        </w:rPr>
      </w:pPr>
      <w:r w:rsidRPr="002B7426">
        <w:rPr>
          <w:rFonts w:ascii="Times New Roman" w:eastAsiaTheme="minorEastAsia" w:hAnsi="Times New Roman" w:cs="Times New Roman"/>
          <w:sz w:val="24"/>
          <w:szCs w:val="24"/>
          <w:lang w:eastAsia="ru-RU"/>
        </w:rPr>
        <w:t>4. Послевузовское профессиональное образование (аспирантура, докторантура).</w:t>
      </w:r>
    </w:p>
    <w:p w14:paraId="76E8B2AD" w14:textId="2A14C526" w:rsidR="002B7426" w:rsidRDefault="002B7426" w:rsidP="00406BB0">
      <w:pPr>
        <w:spacing w:after="0" w:line="240" w:lineRule="auto"/>
        <w:ind w:firstLine="709"/>
        <w:jc w:val="both"/>
        <w:rPr>
          <w:rFonts w:ascii="Times New Roman" w:eastAsiaTheme="minorEastAsia" w:hAnsi="Times New Roman" w:cs="Times New Roman"/>
          <w:sz w:val="24"/>
          <w:szCs w:val="24"/>
          <w:lang w:eastAsia="ru-RU"/>
        </w:rPr>
      </w:pPr>
      <w:r w:rsidRPr="002B7426">
        <w:rPr>
          <w:rFonts w:ascii="Times New Roman" w:eastAsiaTheme="minorEastAsia" w:hAnsi="Times New Roman" w:cs="Times New Roman"/>
          <w:sz w:val="24"/>
          <w:szCs w:val="24"/>
          <w:lang w:eastAsia="ru-RU"/>
        </w:rPr>
        <w:t>Пропедевтической базой профессионального физкультурно-педагогиче</w:t>
      </w:r>
      <w:r w:rsidR="0070488F">
        <w:rPr>
          <w:rFonts w:ascii="Times New Roman" w:eastAsiaTheme="minorEastAsia" w:hAnsi="Times New Roman" w:cs="Times New Roman"/>
          <w:sz w:val="24"/>
          <w:szCs w:val="24"/>
          <w:lang w:eastAsia="ru-RU"/>
        </w:rPr>
        <w:t>с</w:t>
      </w:r>
      <w:r w:rsidRPr="002B7426">
        <w:rPr>
          <w:rFonts w:ascii="Times New Roman" w:eastAsiaTheme="minorEastAsia" w:hAnsi="Times New Roman" w:cs="Times New Roman"/>
          <w:sz w:val="24"/>
          <w:szCs w:val="24"/>
          <w:lang w:eastAsia="ru-RU"/>
        </w:rPr>
        <w:t>кого образования является система начального физкультурного образования, к которой относят детско-юношеские спортивные школы (</w:t>
      </w:r>
      <w:r w:rsidRPr="002B7426">
        <w:rPr>
          <w:rFonts w:ascii="Times New Roman" w:eastAsiaTheme="minorEastAsia" w:hAnsi="Times New Roman" w:cs="Times New Roman"/>
          <w:i/>
          <w:iCs/>
          <w:sz w:val="24"/>
          <w:szCs w:val="24"/>
          <w:lang w:eastAsia="ru-RU"/>
        </w:rPr>
        <w:t>ДЮСШ</w:t>
      </w:r>
      <w:r w:rsidRPr="002B7426">
        <w:rPr>
          <w:rFonts w:ascii="Times New Roman" w:eastAsiaTheme="minorEastAsia" w:hAnsi="Times New Roman" w:cs="Times New Roman"/>
          <w:sz w:val="24"/>
          <w:szCs w:val="24"/>
          <w:lang w:eastAsia="ru-RU"/>
        </w:rPr>
        <w:t>), спортивные детско-юношеские школы Олимпийского резерва (</w:t>
      </w:r>
      <w:r w:rsidRPr="002B7426">
        <w:rPr>
          <w:rFonts w:ascii="Times New Roman" w:eastAsiaTheme="minorEastAsia" w:hAnsi="Times New Roman" w:cs="Times New Roman"/>
          <w:i/>
          <w:iCs/>
          <w:sz w:val="24"/>
          <w:szCs w:val="24"/>
          <w:lang w:eastAsia="ru-RU"/>
        </w:rPr>
        <w:t>СДЮШОР</w:t>
      </w:r>
      <w:r w:rsidRPr="002B7426">
        <w:rPr>
          <w:rFonts w:ascii="Times New Roman" w:eastAsiaTheme="minorEastAsia" w:hAnsi="Times New Roman" w:cs="Times New Roman"/>
          <w:sz w:val="24"/>
          <w:szCs w:val="24"/>
          <w:lang w:eastAsia="ru-RU"/>
        </w:rPr>
        <w:t>), спортивные клубы, спортивные секции по различным видам спорта. Ее </w:t>
      </w:r>
      <w:r w:rsidRPr="002B7426">
        <w:rPr>
          <w:rFonts w:ascii="Times New Roman" w:eastAsiaTheme="minorEastAsia" w:hAnsi="Times New Roman" w:cs="Times New Roman"/>
          <w:i/>
          <w:iCs/>
          <w:sz w:val="24"/>
          <w:szCs w:val="24"/>
          <w:lang w:eastAsia="ru-RU"/>
        </w:rPr>
        <w:t>основной</w:t>
      </w:r>
      <w:r w:rsidRPr="002B7426">
        <w:rPr>
          <w:rFonts w:ascii="Times New Roman" w:eastAsiaTheme="minorEastAsia" w:hAnsi="Times New Roman" w:cs="Times New Roman"/>
          <w:sz w:val="24"/>
          <w:szCs w:val="24"/>
          <w:lang w:eastAsia="ru-RU"/>
        </w:rPr>
        <w:t> целью является пробуждение интереса школьников к физической культуре и их оздоровление. Профессиональная жизнь многих выпускников учреждений системы начального физкультурного образования будет связана со сферой физической культуры и спорта: кто-то из них достигнет определенных результатов в спорте высших достижений, кто-то станет тренером, преподавателем физической культуры. Для другой части выпускников ДЮСШ и СДЮШОР занятия в спортивных школах станут источником любви к активному и здоровому образу жизни</w:t>
      </w:r>
      <w:r w:rsidR="0070488F">
        <w:rPr>
          <w:rFonts w:ascii="Times New Roman" w:eastAsiaTheme="minorEastAsia" w:hAnsi="Times New Roman" w:cs="Times New Roman"/>
          <w:sz w:val="24"/>
          <w:szCs w:val="24"/>
          <w:lang w:eastAsia="ru-RU"/>
        </w:rPr>
        <w:t>.</w:t>
      </w:r>
    </w:p>
    <w:p w14:paraId="47A49E94" w14:textId="78DB767C" w:rsidR="00F72A01" w:rsidRDefault="0070488F" w:rsidP="00406BB0">
      <w:pPr>
        <w:spacing w:after="0" w:line="240" w:lineRule="auto"/>
        <w:ind w:firstLine="709"/>
        <w:jc w:val="both"/>
        <w:rPr>
          <w:rFonts w:ascii="Times New Roman" w:eastAsiaTheme="minorEastAsia" w:hAnsi="Times New Roman" w:cs="Times New Roman"/>
          <w:sz w:val="24"/>
          <w:szCs w:val="24"/>
          <w:lang w:eastAsia="ru-RU"/>
        </w:rPr>
      </w:pPr>
      <w:r w:rsidRPr="0070488F">
        <w:rPr>
          <w:noProof/>
        </w:rPr>
        <w:lastRenderedPageBreak/>
        <w:drawing>
          <wp:inline distT="0" distB="0" distL="0" distR="0" wp14:anchorId="165D768D" wp14:editId="67DCA6C1">
            <wp:extent cx="4525612" cy="2733571"/>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43413" cy="2744323"/>
                    </a:xfrm>
                    <a:prstGeom prst="rect">
                      <a:avLst/>
                    </a:prstGeom>
                  </pic:spPr>
                </pic:pic>
              </a:graphicData>
            </a:graphic>
          </wp:inline>
        </w:drawing>
      </w:r>
    </w:p>
    <w:p w14:paraId="578545AF" w14:textId="47F1DA6D" w:rsidR="00F72A01" w:rsidRDefault="00F72A01" w:rsidP="00406BB0">
      <w:pPr>
        <w:spacing w:after="0" w:line="240" w:lineRule="auto"/>
        <w:ind w:firstLine="709"/>
        <w:jc w:val="both"/>
        <w:rPr>
          <w:rFonts w:ascii="Times New Roman" w:eastAsiaTheme="minorEastAsia" w:hAnsi="Times New Roman" w:cs="Times New Roman"/>
          <w:sz w:val="24"/>
          <w:szCs w:val="24"/>
          <w:lang w:eastAsia="ru-RU"/>
        </w:rPr>
      </w:pPr>
    </w:p>
    <w:p w14:paraId="24556BB4" w14:textId="131E8EB8" w:rsidR="0070488F" w:rsidRDefault="0070488F" w:rsidP="00406BB0">
      <w:pPr>
        <w:spacing w:after="0" w:line="240" w:lineRule="auto"/>
        <w:ind w:firstLine="709"/>
        <w:jc w:val="both"/>
        <w:rPr>
          <w:rFonts w:ascii="Times New Roman" w:eastAsiaTheme="minorEastAsia" w:hAnsi="Times New Roman" w:cs="Times New Roman"/>
          <w:sz w:val="24"/>
          <w:szCs w:val="24"/>
          <w:lang w:eastAsia="ru-RU"/>
        </w:rPr>
      </w:pPr>
    </w:p>
    <w:p w14:paraId="1655EC6F" w14:textId="6423A66F" w:rsidR="0070488F" w:rsidRDefault="003A2030" w:rsidP="00406BB0">
      <w:pPr>
        <w:spacing w:after="0" w:line="240" w:lineRule="auto"/>
        <w:ind w:firstLine="709"/>
        <w:jc w:val="both"/>
        <w:rPr>
          <w:rFonts w:ascii="Times New Roman" w:eastAsiaTheme="minorEastAsia" w:hAnsi="Times New Roman" w:cs="Times New Roman"/>
          <w:sz w:val="24"/>
          <w:szCs w:val="24"/>
          <w:lang w:eastAsia="ru-RU"/>
        </w:rPr>
      </w:pPr>
      <w:r w:rsidRPr="003A2030">
        <w:rPr>
          <w:rFonts w:ascii="Times New Roman" w:eastAsiaTheme="minorEastAsia" w:hAnsi="Times New Roman" w:cs="Times New Roman"/>
          <w:sz w:val="24"/>
          <w:szCs w:val="24"/>
          <w:lang w:eastAsia="ru-RU"/>
        </w:rPr>
        <w:t>Система подготовки научно-педагогических кадров в области физической культуры и спорта</w:t>
      </w:r>
      <w:r>
        <w:rPr>
          <w:rFonts w:ascii="Times New Roman" w:eastAsiaTheme="minorEastAsia" w:hAnsi="Times New Roman" w:cs="Times New Roman"/>
          <w:sz w:val="24"/>
          <w:szCs w:val="24"/>
          <w:lang w:eastAsia="ru-RU"/>
        </w:rPr>
        <w:t xml:space="preserve">. </w:t>
      </w:r>
    </w:p>
    <w:p w14:paraId="068D1BAE" w14:textId="7F190711" w:rsidR="003A2030" w:rsidRDefault="003A2030" w:rsidP="00406BB0">
      <w:pPr>
        <w:spacing w:after="0" w:line="240" w:lineRule="auto"/>
        <w:ind w:firstLine="709"/>
        <w:jc w:val="both"/>
        <w:rPr>
          <w:rFonts w:ascii="Times New Roman" w:eastAsiaTheme="minorEastAsia" w:hAnsi="Times New Roman" w:cs="Times New Roman"/>
          <w:sz w:val="24"/>
          <w:szCs w:val="24"/>
          <w:lang w:eastAsia="ru-RU"/>
        </w:rPr>
      </w:pPr>
      <w:r w:rsidRPr="003A2030">
        <w:rPr>
          <w:rFonts w:ascii="Times New Roman" w:eastAsiaTheme="minorEastAsia" w:hAnsi="Times New Roman" w:cs="Times New Roman"/>
          <w:sz w:val="24"/>
          <w:szCs w:val="24"/>
          <w:lang w:eastAsia="ru-RU"/>
        </w:rPr>
        <w:t xml:space="preserve">Актуальные потребности общественного развития в условиях формирования новой государственности требуют существенно видоизменить подходы к повышению квалификации специалистов физической культуры как наиболее гибкого звена системы непрерывного образования. Учебный процесс предстоит перестроить здесь на основе принципов активного обучения, компьютеризации его, усилить стимулы и разработать широкий набор средств самообразования работников, благодаря которому </w:t>
      </w:r>
      <w:proofErr w:type="spellStart"/>
      <w:r w:rsidRPr="003A2030">
        <w:rPr>
          <w:rFonts w:ascii="Times New Roman" w:eastAsiaTheme="minorEastAsia" w:hAnsi="Times New Roman" w:cs="Times New Roman"/>
          <w:sz w:val="24"/>
          <w:szCs w:val="24"/>
          <w:lang w:eastAsia="ru-RU"/>
        </w:rPr>
        <w:t>преодолеваегся</w:t>
      </w:r>
      <w:proofErr w:type="spellEnd"/>
      <w:r w:rsidRPr="003A2030">
        <w:rPr>
          <w:rFonts w:ascii="Times New Roman" w:eastAsiaTheme="minorEastAsia" w:hAnsi="Times New Roman" w:cs="Times New Roman"/>
          <w:sz w:val="24"/>
          <w:szCs w:val="24"/>
          <w:lang w:eastAsia="ru-RU"/>
        </w:rPr>
        <w:t xml:space="preserve"> дискретный характер ступеней непрерывного образования, обеспечивается его подлинная непрерывность.</w:t>
      </w:r>
    </w:p>
    <w:p w14:paraId="5DB8E59A" w14:textId="77777777" w:rsidR="00AE1599" w:rsidRPr="003967D5" w:rsidRDefault="00AE1599"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Подготовка высококачественных специалистов для всех звеньев системы физической</w:t>
      </w:r>
      <w:r>
        <w:rPr>
          <w:rFonts w:ascii="Times New Roman" w:eastAsiaTheme="minorEastAsia" w:hAnsi="Times New Roman" w:cs="Times New Roman"/>
          <w:sz w:val="24"/>
          <w:szCs w:val="24"/>
          <w:lang w:eastAsia="ru-RU"/>
        </w:rPr>
        <w:t xml:space="preserve"> </w:t>
      </w:r>
      <w:r w:rsidRPr="003967D5">
        <w:rPr>
          <w:rFonts w:ascii="Times New Roman" w:eastAsiaTheme="minorEastAsia" w:hAnsi="Times New Roman" w:cs="Times New Roman"/>
          <w:sz w:val="24"/>
          <w:szCs w:val="24"/>
          <w:lang w:eastAsia="ru-RU"/>
        </w:rPr>
        <w:t>культуры и спорта должна осуществляться на основе реального спроса услуги, обеспечивать высокое качество педагогического сопровождения всего многообразия физкультурно-оздоровительных программ в различных образовательных учреждениях. Ее важными составными частями представляются обязательное повышение квалификации с последующей аттестацией, а также сертификация работников сферы физической культуры и спорта.</w:t>
      </w:r>
    </w:p>
    <w:p w14:paraId="194D27EE" w14:textId="77777777" w:rsidR="00AE1599" w:rsidRPr="003967D5" w:rsidRDefault="00AE1599"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В Российской Федерации действует широкая сеть образовательных учреждений, готовящих специалистов в области физической культуры и спорта. В настоящее время во всех типах образовательных учреждений отрасли обучается около 90 тыс. человек, однако идет процесс сокращения численности студентов. Подготовка соответствующих кадров осуществляется по шести специальностям в 219 образовательных учреждениях высшего и среднего профессионального образования, включающих в себя колледжи, техникумы, училища олимпийского резерва, учреждения дополнительного специального образования [1, с. 129]. Кроме того, функционирует специализированная докторантура и аспирантура.</w:t>
      </w:r>
    </w:p>
    <w:p w14:paraId="400186EA" w14:textId="77777777" w:rsidR="00AE1599" w:rsidRPr="003967D5" w:rsidRDefault="00AE1599"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 xml:space="preserve">Выделяются два образовательных направления. Подготовка ученых-исследователей и педагогических кадров большей частью осуществляется факультетами физической культуры университетов, педагогических институтов и педагогических училищ, подведомственных Министерству образования и науки РФ, в то время как подготовка тренерских кадров возложена на специализированные вузы физической культуры и спорта, находящиеся в ведении Министерства спорта, туризма и молодежной политики РФ. Разная ведомственная принадлежность учебных заведений обусловила определенную децентрализацию управления образовательной сетью, что, с одной стороны, расширяет возможности поиска высшими и средними учебными заведениями наиболее эффективных способов привлечения молодежи и применения инноваций в подготовке специалистов; с </w:t>
      </w:r>
      <w:r w:rsidRPr="003967D5">
        <w:rPr>
          <w:rFonts w:ascii="Times New Roman" w:eastAsiaTheme="minorEastAsia" w:hAnsi="Times New Roman" w:cs="Times New Roman"/>
          <w:sz w:val="24"/>
          <w:szCs w:val="24"/>
          <w:lang w:eastAsia="ru-RU"/>
        </w:rPr>
        <w:lastRenderedPageBreak/>
        <w:t>другой - заставляет искать новые организационные формы, позволяющие успешно функционировать в современных экономических условиях.</w:t>
      </w:r>
    </w:p>
    <w:p w14:paraId="0C6CFE10" w14:textId="5BE30B72" w:rsidR="00AE1599" w:rsidRDefault="00AE1599" w:rsidP="00406BB0">
      <w:pPr>
        <w:spacing w:after="0" w:line="240" w:lineRule="auto"/>
        <w:ind w:firstLine="709"/>
        <w:jc w:val="both"/>
        <w:rPr>
          <w:rFonts w:ascii="Times New Roman" w:eastAsiaTheme="minorEastAsia" w:hAnsi="Times New Roman" w:cs="Times New Roman"/>
          <w:sz w:val="24"/>
          <w:szCs w:val="24"/>
          <w:lang w:eastAsia="ru-RU"/>
        </w:rPr>
      </w:pPr>
      <w:r w:rsidRPr="003A2030">
        <w:rPr>
          <w:rFonts w:ascii="Times New Roman" w:eastAsiaTheme="minorEastAsia" w:hAnsi="Times New Roman" w:cs="Times New Roman"/>
          <w:sz w:val="24"/>
          <w:szCs w:val="24"/>
          <w:lang w:eastAsia="ru-RU"/>
        </w:rPr>
        <w:t>В настоящее время система федеральных государственных образовательных учреждений Минспорта России, включающая в себя 14 высших учебных заведений (5 университетов, 6 академий и 3 института); 12 филиалов вузов; 20 средних специальных учебных заведений (</w:t>
      </w:r>
      <w:r>
        <w:rPr>
          <w:rFonts w:ascii="Times New Roman" w:eastAsiaTheme="minorEastAsia" w:hAnsi="Times New Roman" w:cs="Times New Roman"/>
          <w:sz w:val="24"/>
          <w:szCs w:val="24"/>
          <w:lang w:eastAsia="ru-RU"/>
        </w:rPr>
        <w:t>8</w:t>
      </w:r>
      <w:r w:rsidRPr="003A2030">
        <w:rPr>
          <w:rFonts w:ascii="Times New Roman" w:eastAsiaTheme="minorEastAsia" w:hAnsi="Times New Roman" w:cs="Times New Roman"/>
          <w:sz w:val="24"/>
          <w:szCs w:val="24"/>
          <w:lang w:eastAsia="ru-RU"/>
        </w:rPr>
        <w:t xml:space="preserve"> техникума, </w:t>
      </w:r>
      <w:r>
        <w:rPr>
          <w:rFonts w:ascii="Times New Roman" w:eastAsiaTheme="minorEastAsia" w:hAnsi="Times New Roman" w:cs="Times New Roman"/>
          <w:sz w:val="24"/>
          <w:szCs w:val="24"/>
          <w:lang w:eastAsia="ru-RU"/>
        </w:rPr>
        <w:t>3</w:t>
      </w:r>
      <w:r w:rsidRPr="003A2030">
        <w:rPr>
          <w:rFonts w:ascii="Times New Roman" w:eastAsiaTheme="minorEastAsia" w:hAnsi="Times New Roman" w:cs="Times New Roman"/>
          <w:sz w:val="24"/>
          <w:szCs w:val="24"/>
          <w:lang w:eastAsia="ru-RU"/>
        </w:rPr>
        <w:t xml:space="preserve"> колледжей, из них 3 колледжа в составе 2 университетов и академии; 9 училищ олимпийского резерва), успешно развивается и именно этим образовательным учреждениям поручена подготовка тренерских кадров, в том числе для спорта высших достижений.</w:t>
      </w:r>
      <w:r>
        <w:rPr>
          <w:rFonts w:ascii="Times New Roman" w:eastAsiaTheme="minorEastAsia" w:hAnsi="Times New Roman" w:cs="Times New Roman"/>
          <w:sz w:val="24"/>
          <w:szCs w:val="24"/>
          <w:lang w:eastAsia="ru-RU"/>
        </w:rPr>
        <w:t xml:space="preserve"> А</w:t>
      </w:r>
      <w:r w:rsidRPr="003967D5">
        <w:rPr>
          <w:rFonts w:ascii="Times New Roman" w:eastAsiaTheme="minorEastAsia" w:hAnsi="Times New Roman" w:cs="Times New Roman"/>
          <w:sz w:val="24"/>
          <w:szCs w:val="24"/>
          <w:lang w:eastAsia="ru-RU"/>
        </w:rPr>
        <w:t xml:space="preserve"> также два научно-исследовательских института. В ведении исполнительных органов власти субъектов РФ находится 33 училища олимпийского резерва. </w:t>
      </w:r>
    </w:p>
    <w:p w14:paraId="15A1945B" w14:textId="7956A7B7" w:rsidR="00AE1599" w:rsidRPr="003967D5" w:rsidRDefault="00AE1599"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Наряду с подготовкой кадров и повышением квалификации педагогических кадров образовательные учреждения в регионах выполняют функции центров по развитию профессионального образования. Они ведут научные исследования и осуществляют разработку методологии и организации физкультурно-оздоровительной и спортивной работы среди населения.</w:t>
      </w:r>
    </w:p>
    <w:p w14:paraId="72C51643" w14:textId="77777777" w:rsidR="00AE1599" w:rsidRPr="003967D5" w:rsidRDefault="00AE1599"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В настоящее время функционирует многоуровневая система подготовки кадров для физической культуры и спорта. Четырехлетнее высшее образование, получаемое в рамках бакалавриата, рассматривается в значительной мере как составная часть подготовки специалиста или магистра. Фактически на этой базе строятся годичные программы подготовки дипломированных специалистов и двухлетняя образовательная программа магистра. Вместе с тем для отрасли крайне важно иметь специалистов высшего уровня, получивших дополнительную подготовку в аспирантуре и докторантуре, имеющих навыки научно-исследовательской деятельности в сфере физической культуры и спорта и педагогической науки, а также в области организации и управления отраслью. Отдельного внимания к себе требуют средние специальные образовательные учреждения: в последние годы ощущается острый дефицит выпускаемых ими специалистов, происходит снижение численности приема абитуриентов.</w:t>
      </w:r>
    </w:p>
    <w:p w14:paraId="3345B0FC" w14:textId="77777777" w:rsidR="003A2030" w:rsidRPr="003A2030" w:rsidRDefault="003A2030" w:rsidP="00406BB0">
      <w:pPr>
        <w:spacing w:after="0" w:line="240" w:lineRule="auto"/>
        <w:ind w:firstLine="709"/>
        <w:jc w:val="both"/>
        <w:rPr>
          <w:rFonts w:ascii="Times New Roman" w:eastAsiaTheme="minorEastAsia" w:hAnsi="Times New Roman" w:cs="Times New Roman"/>
          <w:sz w:val="24"/>
          <w:szCs w:val="24"/>
          <w:lang w:eastAsia="ru-RU"/>
        </w:rPr>
      </w:pPr>
      <w:r w:rsidRPr="003A2030">
        <w:rPr>
          <w:rFonts w:ascii="Times New Roman" w:eastAsiaTheme="minorEastAsia" w:hAnsi="Times New Roman" w:cs="Times New Roman"/>
          <w:sz w:val="24"/>
          <w:szCs w:val="24"/>
          <w:lang w:eastAsia="ru-RU"/>
        </w:rPr>
        <w:t>Основной задачей образовательных учреждений является подготовка, профессиональная переподготовка и повышение квалификации специалистов в области физической культуры и спорта (включая тренеров), обеспечение непрерывности и преемственности профессионального образования. Однако наряду с этим учебные заведения физической культуры участвуют в решении таких задач, как пропаганда здорового образа жизни среди населения, приобщение и развитие у детей и подростков потребности в систематических занятиях физической культурой и спортом.</w:t>
      </w:r>
    </w:p>
    <w:p w14:paraId="13A38FC9" w14:textId="77777777" w:rsidR="003A2030" w:rsidRPr="003A2030" w:rsidRDefault="003A2030" w:rsidP="00406BB0">
      <w:pPr>
        <w:spacing w:after="0" w:line="240" w:lineRule="auto"/>
        <w:ind w:firstLine="709"/>
        <w:jc w:val="both"/>
        <w:rPr>
          <w:rFonts w:ascii="Times New Roman" w:eastAsiaTheme="minorEastAsia" w:hAnsi="Times New Roman" w:cs="Times New Roman"/>
          <w:sz w:val="24"/>
          <w:szCs w:val="24"/>
          <w:lang w:eastAsia="ru-RU"/>
        </w:rPr>
      </w:pPr>
      <w:r w:rsidRPr="003A2030">
        <w:rPr>
          <w:rFonts w:ascii="Times New Roman" w:eastAsiaTheme="minorEastAsia" w:hAnsi="Times New Roman" w:cs="Times New Roman"/>
          <w:sz w:val="24"/>
          <w:szCs w:val="24"/>
          <w:lang w:eastAsia="ru-RU"/>
        </w:rPr>
        <w:t>В системе непрерывного профессионального образования (НПО) в сфере физической культуры и спорта одной из важнейших системообразующих составляющих является довузовская подготовка учащихся. Специфика довузовского образования состоит в том, что, не подменяя целостной системы построения среднего общего образования, оно должно служить дополнительным ресурсом при воздействии на личность ученика с целью его профессионального самоопределения и подготовки к обучению в вузе. Здесь основное внимание должно уделяться прежде всего углубленному довузовскому обучению в общеобразовательной школе, так как именно там готовят будущих студентов.</w:t>
      </w:r>
    </w:p>
    <w:bookmarkEnd w:id="5"/>
    <w:p w14:paraId="46B4EDFB" w14:textId="05A181D1" w:rsidR="003A2030" w:rsidRDefault="003A2030" w:rsidP="00406BB0">
      <w:pPr>
        <w:spacing w:after="0" w:line="240" w:lineRule="auto"/>
        <w:ind w:firstLine="709"/>
        <w:jc w:val="both"/>
        <w:rPr>
          <w:rFonts w:ascii="Times New Roman" w:eastAsiaTheme="minorEastAsia" w:hAnsi="Times New Roman" w:cs="Times New Roman"/>
          <w:sz w:val="24"/>
          <w:szCs w:val="24"/>
          <w:lang w:eastAsia="ru-RU"/>
        </w:rPr>
      </w:pPr>
    </w:p>
    <w:p w14:paraId="1FFDF549" w14:textId="7D0712C8" w:rsidR="00495BB4" w:rsidRDefault="00495BB4" w:rsidP="00406BB0">
      <w:pPr>
        <w:spacing w:after="0" w:line="240" w:lineRule="auto"/>
        <w:ind w:firstLine="709"/>
        <w:jc w:val="both"/>
        <w:rPr>
          <w:rFonts w:ascii="Times New Roman" w:eastAsiaTheme="minorEastAsia" w:hAnsi="Times New Roman" w:cs="Times New Roman"/>
          <w:sz w:val="24"/>
          <w:szCs w:val="24"/>
          <w:lang w:eastAsia="ru-RU"/>
        </w:rPr>
      </w:pPr>
    </w:p>
    <w:p w14:paraId="136876A6" w14:textId="6F3098D8" w:rsidR="00495BB4" w:rsidRDefault="00495BB4" w:rsidP="00406BB0">
      <w:pPr>
        <w:spacing w:after="0" w:line="240" w:lineRule="auto"/>
        <w:ind w:firstLine="709"/>
        <w:jc w:val="both"/>
        <w:rPr>
          <w:rFonts w:ascii="Times New Roman" w:eastAsiaTheme="minorEastAsia" w:hAnsi="Times New Roman" w:cs="Times New Roman"/>
          <w:sz w:val="24"/>
          <w:szCs w:val="24"/>
          <w:lang w:eastAsia="ru-RU"/>
        </w:rPr>
      </w:pPr>
    </w:p>
    <w:p w14:paraId="3664873D" w14:textId="027C6D16" w:rsidR="00495BB4" w:rsidRDefault="00495BB4" w:rsidP="00406BB0">
      <w:pPr>
        <w:spacing w:after="0" w:line="240" w:lineRule="auto"/>
        <w:ind w:firstLine="709"/>
        <w:jc w:val="both"/>
        <w:rPr>
          <w:rFonts w:ascii="Times New Roman" w:eastAsiaTheme="minorEastAsia" w:hAnsi="Times New Roman" w:cs="Times New Roman"/>
          <w:sz w:val="24"/>
          <w:szCs w:val="24"/>
          <w:lang w:eastAsia="ru-RU"/>
        </w:rPr>
      </w:pPr>
    </w:p>
    <w:p w14:paraId="7A71874E" w14:textId="5499AFE2" w:rsidR="00495BB4" w:rsidRDefault="00495BB4" w:rsidP="00406BB0">
      <w:pPr>
        <w:spacing w:after="0" w:line="240" w:lineRule="auto"/>
        <w:ind w:firstLine="709"/>
        <w:jc w:val="both"/>
        <w:rPr>
          <w:rFonts w:ascii="Times New Roman" w:eastAsiaTheme="minorEastAsia" w:hAnsi="Times New Roman" w:cs="Times New Roman"/>
          <w:sz w:val="24"/>
          <w:szCs w:val="24"/>
          <w:lang w:eastAsia="ru-RU"/>
        </w:rPr>
      </w:pPr>
    </w:p>
    <w:p w14:paraId="26FD4579" w14:textId="1B8C1B82" w:rsidR="00495BB4" w:rsidRDefault="00495BB4" w:rsidP="00406BB0">
      <w:pPr>
        <w:spacing w:after="0" w:line="240" w:lineRule="auto"/>
        <w:ind w:firstLine="709"/>
        <w:jc w:val="both"/>
        <w:rPr>
          <w:rFonts w:ascii="Times New Roman" w:eastAsiaTheme="minorEastAsia" w:hAnsi="Times New Roman" w:cs="Times New Roman"/>
          <w:sz w:val="24"/>
          <w:szCs w:val="24"/>
          <w:lang w:eastAsia="ru-RU"/>
        </w:rPr>
      </w:pPr>
    </w:p>
    <w:p w14:paraId="69080A83" w14:textId="60DF62CA" w:rsidR="00495BB4" w:rsidRDefault="00495BB4" w:rsidP="00406BB0">
      <w:pPr>
        <w:spacing w:after="0" w:line="240" w:lineRule="auto"/>
        <w:ind w:firstLine="709"/>
        <w:jc w:val="both"/>
        <w:rPr>
          <w:rFonts w:ascii="Times New Roman" w:eastAsiaTheme="minorEastAsia" w:hAnsi="Times New Roman" w:cs="Times New Roman"/>
          <w:sz w:val="24"/>
          <w:szCs w:val="24"/>
          <w:lang w:eastAsia="ru-RU"/>
        </w:rPr>
      </w:pPr>
    </w:p>
    <w:p w14:paraId="74DDB6BF" w14:textId="77777777" w:rsidR="00495BB4" w:rsidRDefault="00495BB4" w:rsidP="00406BB0">
      <w:pPr>
        <w:spacing w:after="0" w:line="240" w:lineRule="auto"/>
        <w:ind w:firstLine="709"/>
        <w:jc w:val="both"/>
        <w:rPr>
          <w:rFonts w:ascii="Times New Roman" w:eastAsiaTheme="minorEastAsia" w:hAnsi="Times New Roman" w:cs="Times New Roman"/>
          <w:sz w:val="24"/>
          <w:szCs w:val="24"/>
          <w:lang w:eastAsia="ru-RU"/>
        </w:rPr>
      </w:pPr>
    </w:p>
    <w:bookmarkEnd w:id="6"/>
    <w:p w14:paraId="44E90B60" w14:textId="607D8886" w:rsidR="003A2030" w:rsidRDefault="003A2030" w:rsidP="00406BB0">
      <w:pPr>
        <w:spacing w:after="0" w:line="240" w:lineRule="auto"/>
        <w:ind w:firstLine="709"/>
        <w:jc w:val="both"/>
        <w:rPr>
          <w:rFonts w:ascii="Times New Roman" w:eastAsiaTheme="minorEastAsia" w:hAnsi="Times New Roman" w:cs="Times New Roman"/>
          <w:sz w:val="24"/>
          <w:szCs w:val="24"/>
          <w:lang w:eastAsia="ru-RU"/>
        </w:rPr>
      </w:pPr>
    </w:p>
    <w:p w14:paraId="39E13981" w14:textId="583D77B7" w:rsidR="002A31B7" w:rsidRDefault="00E26E99" w:rsidP="00406BB0">
      <w:pPr>
        <w:spacing w:after="0" w:line="240" w:lineRule="auto"/>
        <w:ind w:firstLine="709"/>
        <w:jc w:val="both"/>
        <w:rPr>
          <w:rFonts w:ascii="Times New Roman" w:eastAsiaTheme="minorEastAsia" w:hAnsi="Times New Roman" w:cs="Times New Roman"/>
          <w:sz w:val="24"/>
          <w:szCs w:val="24"/>
          <w:lang w:eastAsia="ru-RU"/>
        </w:rPr>
      </w:pPr>
      <w:bookmarkStart w:id="7" w:name="_Hlk36407579"/>
      <w:bookmarkStart w:id="8" w:name="_Hlk36323564"/>
      <w:r w:rsidRPr="00703EA4">
        <w:rPr>
          <w:rFonts w:ascii="Times New Roman" w:eastAsiaTheme="minorEastAsia" w:hAnsi="Times New Roman" w:cs="Times New Roman"/>
          <w:b/>
          <w:bCs/>
          <w:sz w:val="24"/>
          <w:szCs w:val="24"/>
          <w:lang w:eastAsia="ru-RU"/>
        </w:rPr>
        <w:lastRenderedPageBreak/>
        <w:t>Лекция по теме 4</w:t>
      </w:r>
      <w:r>
        <w:rPr>
          <w:rFonts w:ascii="Times New Roman" w:eastAsiaTheme="minorEastAsia" w:hAnsi="Times New Roman" w:cs="Times New Roman"/>
          <w:sz w:val="24"/>
          <w:szCs w:val="24"/>
          <w:lang w:eastAsia="ru-RU"/>
        </w:rPr>
        <w:t xml:space="preserve"> </w:t>
      </w:r>
      <w:r w:rsidRPr="00703EA4">
        <w:rPr>
          <w:rFonts w:ascii="Times New Roman" w:eastAsiaTheme="minorEastAsia" w:hAnsi="Times New Roman" w:cs="Times New Roman"/>
          <w:b/>
          <w:bCs/>
          <w:sz w:val="24"/>
          <w:szCs w:val="24"/>
          <w:lang w:eastAsia="ru-RU"/>
        </w:rPr>
        <w:t>Особенности организации образовательного процесса по программам ДПП</w:t>
      </w:r>
      <w:r w:rsidR="002A31B7" w:rsidRPr="00703EA4">
        <w:rPr>
          <w:rFonts w:ascii="Times New Roman" w:eastAsiaTheme="minorEastAsia" w:hAnsi="Times New Roman" w:cs="Times New Roman"/>
          <w:b/>
          <w:bCs/>
          <w:sz w:val="24"/>
          <w:szCs w:val="24"/>
          <w:lang w:eastAsia="ru-RU"/>
        </w:rPr>
        <w:t xml:space="preserve">. </w:t>
      </w:r>
    </w:p>
    <w:p w14:paraId="6339E1AD" w14:textId="785652F8"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Дополнительное профессиональное образование (ДПО) – важный элемент образовательной деятельности, роль которого особенно возросла в связи с резким ускорением научно-технического прогресса, т. к. полученные знания быстро устаревают, а количество новых – стремительно увеличивается. Появляются новые направления (например, нанотехнологии), усложняются существующие профессии, динамически перераспределяется потребность в кадрах. ДПО превращается в отдельное направление образования, объем которого значимо растет.</w:t>
      </w:r>
    </w:p>
    <w:p w14:paraId="558C4504"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Парадигма нашего времени: </w:t>
      </w:r>
      <w:r w:rsidRPr="002A31B7">
        <w:rPr>
          <w:rFonts w:ascii="Times New Roman" w:eastAsiaTheme="minorEastAsia" w:hAnsi="Times New Roman" w:cs="Times New Roman"/>
          <w:b/>
          <w:bCs/>
          <w:sz w:val="24"/>
          <w:szCs w:val="24"/>
          <w:lang w:eastAsia="ru-RU"/>
        </w:rPr>
        <w:t>от образования на всю жизнь – к образованию через всю жизнь</w:t>
      </w:r>
      <w:r w:rsidRPr="002A31B7">
        <w:rPr>
          <w:rFonts w:ascii="Times New Roman" w:eastAsiaTheme="minorEastAsia" w:hAnsi="Times New Roman" w:cs="Times New Roman"/>
          <w:sz w:val="24"/>
          <w:szCs w:val="24"/>
          <w:lang w:eastAsia="ru-RU"/>
        </w:rPr>
        <w:t>.</w:t>
      </w:r>
    </w:p>
    <w:p w14:paraId="01407CBB"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Формы ДПО и законодательная база</w:t>
      </w:r>
    </w:p>
    <w:p w14:paraId="21FDAFFB"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Реализация программ ДПО имеет свои формы и особенности. Продолжительность обучения может колебаться в пределах от 6 до 1000 учебных часов и более, слушатели нацелены на рассмотрение конкретных ситуаций, новейших научных и технических достижений, их профессиональный и жизненный опыт достаточно высок. Из этого следует, что учебный процесс в системе ДПО отличается от ВПО и должен быть организован по определенным технологиям, учитывающим специфику взрослой профессиональной аудитории. При этом программы ДПО должны быть ориентированы на соответствующие профессиональные стандарты. Все это предполагает особые требования к подготовке учебно-методической документации, проведению учебного процесса, рекламным кампаниям и т. д.</w:t>
      </w:r>
    </w:p>
    <w:p w14:paraId="1C5503CF"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Важной задачей ДПО в вузе может стать дополнительная подготовка студентов по профессиональным программам, ориентированным на обучение выполнению конкретных трудовых функций, требуемых заказчику или необходимых для сдачи экзамена на профессиональный сертификат.</w:t>
      </w:r>
    </w:p>
    <w:p w14:paraId="047FD017"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Законодательная база ДПО:</w:t>
      </w:r>
    </w:p>
    <w:p w14:paraId="365EC0CF" w14:textId="77777777" w:rsidR="002A31B7" w:rsidRPr="002A31B7" w:rsidRDefault="002A31B7" w:rsidP="00406BB0">
      <w:pPr>
        <w:numPr>
          <w:ilvl w:val="0"/>
          <w:numId w:val="4"/>
        </w:numPr>
        <w:spacing w:after="0" w:line="240" w:lineRule="auto"/>
        <w:ind w:left="0"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Федеральный закон Российской Федерации «Об образовании в Российской Федерации» (ст. 76) от 29 декабря 2012 года № 273-ФЗ;</w:t>
      </w:r>
    </w:p>
    <w:p w14:paraId="6C179B1A" w14:textId="059541A3" w:rsidR="002A31B7" w:rsidRDefault="002A31B7" w:rsidP="00406BB0">
      <w:pPr>
        <w:numPr>
          <w:ilvl w:val="0"/>
          <w:numId w:val="4"/>
        </w:numPr>
        <w:spacing w:after="0" w:line="240" w:lineRule="auto"/>
        <w:ind w:left="0"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приказы и методические рекомендации Минобразования России и других ведомств.</w:t>
      </w:r>
    </w:p>
    <w:p w14:paraId="793F7A59" w14:textId="3A07CCEC" w:rsidR="00C2178B" w:rsidRPr="00C2178B" w:rsidRDefault="00C2178B" w:rsidP="00C2178B">
      <w:pPr>
        <w:pStyle w:val="1"/>
        <w:shd w:val="clear" w:color="auto" w:fill="FFFFFF"/>
        <w:spacing w:before="0" w:line="240" w:lineRule="auto"/>
        <w:ind w:firstLine="709"/>
        <w:jc w:val="both"/>
        <w:rPr>
          <w:rFonts w:ascii="Times New Roman" w:hAnsi="Times New Roman" w:cs="Times New Roman"/>
          <w:color w:val="333333"/>
          <w:sz w:val="24"/>
          <w:szCs w:val="24"/>
        </w:rPr>
      </w:pPr>
      <w:r w:rsidRPr="002A31B7">
        <w:rPr>
          <w:rFonts w:ascii="Times New Roman" w:eastAsiaTheme="minorEastAsia" w:hAnsi="Times New Roman" w:cs="Times New Roman"/>
          <w:sz w:val="24"/>
          <w:szCs w:val="24"/>
          <w:lang w:eastAsia="ru-RU"/>
        </w:rPr>
        <w:t xml:space="preserve">Федеральный закон Российской Федерации «Об образовании в Российской Федерации» </w:t>
      </w:r>
      <w:r w:rsidRPr="00C2178B">
        <w:rPr>
          <w:rStyle w:val="hl"/>
          <w:rFonts w:ascii="Times New Roman" w:hAnsi="Times New Roman" w:cs="Times New Roman"/>
          <w:color w:val="333333"/>
          <w:sz w:val="24"/>
          <w:szCs w:val="24"/>
        </w:rPr>
        <w:t>Статья 84. Особенности реализации образовательных программ в области физической культуры и спорта</w:t>
      </w:r>
      <w:r>
        <w:rPr>
          <w:rStyle w:val="hl"/>
          <w:rFonts w:ascii="Times New Roman" w:hAnsi="Times New Roman" w:cs="Times New Roman"/>
          <w:color w:val="333333"/>
          <w:sz w:val="24"/>
          <w:szCs w:val="24"/>
        </w:rPr>
        <w:t>.</w:t>
      </w:r>
    </w:p>
    <w:p w14:paraId="72DDDBD3" w14:textId="34E096B8" w:rsidR="00C2178B" w:rsidRPr="00C2178B" w:rsidRDefault="00C2178B" w:rsidP="00C2178B">
      <w:pPr>
        <w:pStyle w:val="1"/>
        <w:shd w:val="clear" w:color="auto" w:fill="FFFFFF"/>
        <w:spacing w:before="0" w:line="240" w:lineRule="auto"/>
        <w:ind w:firstLine="709"/>
        <w:jc w:val="both"/>
        <w:rPr>
          <w:rFonts w:ascii="Times New Roman" w:hAnsi="Times New Roman" w:cs="Times New Roman"/>
          <w:color w:val="333333"/>
          <w:sz w:val="24"/>
          <w:szCs w:val="24"/>
        </w:rPr>
      </w:pPr>
      <w:r w:rsidRPr="00C2178B">
        <w:rPr>
          <w:rStyle w:val="nobr"/>
          <w:rFonts w:ascii="Times New Roman" w:hAnsi="Times New Roman" w:cs="Times New Roman"/>
          <w:color w:val="333333"/>
          <w:sz w:val="24"/>
          <w:szCs w:val="24"/>
        </w:rPr>
        <w:t> </w:t>
      </w:r>
      <w:bookmarkStart w:id="9" w:name="dst101128"/>
      <w:bookmarkEnd w:id="9"/>
      <w:r w:rsidRPr="00C2178B">
        <w:rPr>
          <w:rStyle w:val="blk"/>
          <w:rFonts w:ascii="Times New Roman" w:hAnsi="Times New Roman" w:cs="Times New Roman"/>
          <w:color w:val="333333"/>
          <w:sz w:val="24"/>
          <w:szCs w:val="24"/>
        </w:rP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14:paraId="44471880"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0" w:name="dst101129"/>
      <w:bookmarkEnd w:id="10"/>
      <w:r w:rsidRPr="00C2178B">
        <w:rPr>
          <w:rStyle w:val="blk"/>
          <w:rFonts w:ascii="Times New Roman" w:hAnsi="Times New Roman" w:cs="Times New Roman"/>
          <w:color w:val="333333"/>
          <w:sz w:val="24"/>
          <w:szCs w:val="24"/>
        </w:rPr>
        <w:t>2. В области физической культуры и спорта реализуются следующие образовательные программы:</w:t>
      </w:r>
    </w:p>
    <w:p w14:paraId="7683C13C"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1" w:name="dst101130"/>
      <w:bookmarkEnd w:id="11"/>
      <w:r w:rsidRPr="00C2178B">
        <w:rPr>
          <w:rStyle w:val="blk"/>
          <w:rFonts w:ascii="Times New Roman" w:hAnsi="Times New Roman" w:cs="Times New Roman"/>
          <w:color w:val="333333"/>
          <w:sz w:val="24"/>
          <w:szCs w:val="24"/>
        </w:rP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14:paraId="379919BA"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2" w:name="dst101131"/>
      <w:bookmarkEnd w:id="12"/>
      <w:r w:rsidRPr="00C2178B">
        <w:rPr>
          <w:rStyle w:val="blk"/>
          <w:rFonts w:ascii="Times New Roman" w:hAnsi="Times New Roman" w:cs="Times New Roman"/>
          <w:color w:val="333333"/>
          <w:sz w:val="24"/>
          <w:szCs w:val="24"/>
        </w:rPr>
        <w:t>2) профессиональные образовательные программы в области физической культуры и спорта;</w:t>
      </w:r>
    </w:p>
    <w:p w14:paraId="077CC306"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3" w:name="dst101132"/>
      <w:bookmarkEnd w:id="13"/>
      <w:r w:rsidRPr="00C2178B">
        <w:rPr>
          <w:rStyle w:val="blk"/>
          <w:rFonts w:ascii="Times New Roman" w:hAnsi="Times New Roman" w:cs="Times New Roman"/>
          <w:color w:val="333333"/>
          <w:sz w:val="24"/>
          <w:szCs w:val="24"/>
        </w:rPr>
        <w:t>3) дополнительные общеобразовательные программы в области физической культуры и спорта.</w:t>
      </w:r>
    </w:p>
    <w:p w14:paraId="58527779"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4" w:name="dst101133"/>
      <w:bookmarkEnd w:id="14"/>
      <w:r w:rsidRPr="00C2178B">
        <w:rPr>
          <w:rStyle w:val="blk"/>
          <w:rFonts w:ascii="Times New Roman" w:hAnsi="Times New Roman" w:cs="Times New Roman"/>
          <w:color w:val="333333"/>
          <w:sz w:val="24"/>
          <w:szCs w:val="24"/>
        </w:rPr>
        <w:t>3. Дополнительные общеобразовательные программы в области физической культуры и спорта включают в себя:</w:t>
      </w:r>
    </w:p>
    <w:p w14:paraId="6EBE42EF"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5" w:name="dst101134"/>
      <w:bookmarkEnd w:id="15"/>
      <w:r w:rsidRPr="00C2178B">
        <w:rPr>
          <w:rStyle w:val="blk"/>
          <w:rFonts w:ascii="Times New Roman" w:hAnsi="Times New Roman" w:cs="Times New Roman"/>
          <w:color w:val="333333"/>
          <w:sz w:val="24"/>
          <w:szCs w:val="24"/>
        </w:rPr>
        <w:lastRenderedPageBreak/>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14:paraId="141AACD5"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6" w:name="dst101135"/>
      <w:bookmarkEnd w:id="16"/>
      <w:r w:rsidRPr="00C2178B">
        <w:rPr>
          <w:rStyle w:val="blk"/>
          <w:rFonts w:ascii="Times New Roman" w:hAnsi="Times New Roman" w:cs="Times New Roman"/>
          <w:color w:val="333333"/>
          <w:sz w:val="24"/>
          <w:szCs w:val="24"/>
        </w:rP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14:paraId="5E653155"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7" w:name="dst279"/>
      <w:bookmarkEnd w:id="17"/>
      <w:r w:rsidRPr="00C2178B">
        <w:rPr>
          <w:rStyle w:val="blk"/>
          <w:rFonts w:ascii="Times New Roman" w:hAnsi="Times New Roman" w:cs="Times New Roman"/>
          <w:color w:val="333333"/>
          <w:sz w:val="24"/>
          <w:szCs w:val="24"/>
        </w:rPr>
        <w:t>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устанавливаются федеральные государственные </w:t>
      </w:r>
      <w:hyperlink r:id="rId11" w:anchor="dst100011" w:history="1">
        <w:r w:rsidRPr="00C2178B">
          <w:rPr>
            <w:rStyle w:val="a7"/>
            <w:rFonts w:ascii="Times New Roman" w:hAnsi="Times New Roman" w:cs="Times New Roman"/>
            <w:color w:val="666699"/>
            <w:sz w:val="24"/>
            <w:szCs w:val="24"/>
          </w:rPr>
          <w:t>требования</w:t>
        </w:r>
      </w:hyperlink>
      <w:r w:rsidRPr="00C2178B">
        <w:rPr>
          <w:rStyle w:val="blk"/>
          <w:rFonts w:ascii="Times New Roman" w:hAnsi="Times New Roman" w:cs="Times New Roman"/>
          <w:color w:val="333333"/>
          <w:sz w:val="24"/>
          <w:szCs w:val="24"/>
        </w:rPr>
        <w:t>. Указанные федеральные государственные требования должны учитывать требования федеральных </w:t>
      </w:r>
      <w:hyperlink r:id="rId12" w:anchor="dst0" w:history="1">
        <w:r w:rsidRPr="00C2178B">
          <w:rPr>
            <w:rStyle w:val="a7"/>
            <w:rFonts w:ascii="Times New Roman" w:hAnsi="Times New Roman" w:cs="Times New Roman"/>
            <w:color w:val="666699"/>
            <w:sz w:val="24"/>
            <w:szCs w:val="24"/>
          </w:rPr>
          <w:t>стандартов</w:t>
        </w:r>
      </w:hyperlink>
      <w:r w:rsidRPr="00C2178B">
        <w:rPr>
          <w:rStyle w:val="blk"/>
          <w:rFonts w:ascii="Times New Roman" w:hAnsi="Times New Roman" w:cs="Times New Roman"/>
          <w:color w:val="333333"/>
          <w:sz w:val="24"/>
          <w:szCs w:val="24"/>
        </w:rPr>
        <w:t> спортивной подготовки.</w:t>
      </w:r>
    </w:p>
    <w:p w14:paraId="6B226E6E"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r w:rsidRPr="00C2178B">
        <w:rPr>
          <w:rStyle w:val="blk"/>
          <w:rFonts w:ascii="Times New Roman" w:hAnsi="Times New Roman" w:cs="Times New Roman"/>
          <w:color w:val="333333"/>
          <w:sz w:val="24"/>
          <w:szCs w:val="24"/>
        </w:rPr>
        <w:t>(в ред. Федерального </w:t>
      </w:r>
      <w:hyperlink r:id="rId13" w:anchor="dst100125" w:history="1">
        <w:r w:rsidRPr="00C2178B">
          <w:rPr>
            <w:rStyle w:val="a7"/>
            <w:rFonts w:ascii="Times New Roman" w:hAnsi="Times New Roman" w:cs="Times New Roman"/>
            <w:color w:val="666699"/>
            <w:sz w:val="24"/>
            <w:szCs w:val="24"/>
          </w:rPr>
          <w:t>закона</w:t>
        </w:r>
      </w:hyperlink>
      <w:r w:rsidRPr="00C2178B">
        <w:rPr>
          <w:rStyle w:val="blk"/>
          <w:rFonts w:ascii="Times New Roman" w:hAnsi="Times New Roman" w:cs="Times New Roman"/>
          <w:color w:val="333333"/>
          <w:sz w:val="24"/>
          <w:szCs w:val="24"/>
        </w:rPr>
        <w:t> от 26.07.2019 N 232-ФЗ)</w:t>
      </w:r>
    </w:p>
    <w:p w14:paraId="22F36906"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r w:rsidRPr="00C2178B">
        <w:rPr>
          <w:rStyle w:val="blk"/>
          <w:rFonts w:ascii="Times New Roman" w:hAnsi="Times New Roman" w:cs="Times New Roman"/>
          <w:color w:val="333333"/>
          <w:sz w:val="24"/>
          <w:szCs w:val="24"/>
        </w:rPr>
        <w:t>(см. текст в предыдущей редакции)</w:t>
      </w:r>
    </w:p>
    <w:p w14:paraId="6F10D6C8"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8" w:name="dst280"/>
      <w:bookmarkEnd w:id="18"/>
      <w:r w:rsidRPr="00C2178B">
        <w:rPr>
          <w:rStyle w:val="blk"/>
          <w:rFonts w:ascii="Times New Roman" w:hAnsi="Times New Roman" w:cs="Times New Roman"/>
          <w:color w:val="333333"/>
          <w:sz w:val="24"/>
          <w:szCs w:val="24"/>
        </w:rPr>
        <w:t>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w:t>
      </w:r>
      <w:hyperlink r:id="rId14" w:anchor="dst100010" w:history="1">
        <w:r w:rsidRPr="00C2178B">
          <w:rPr>
            <w:rStyle w:val="a7"/>
            <w:rFonts w:ascii="Times New Roman" w:hAnsi="Times New Roman" w:cs="Times New Roman"/>
            <w:color w:val="666699"/>
            <w:sz w:val="24"/>
            <w:szCs w:val="24"/>
          </w:rPr>
          <w:t>порядке</w:t>
        </w:r>
      </w:hyperlink>
      <w:r w:rsidRPr="00C2178B">
        <w:rPr>
          <w:rStyle w:val="blk"/>
          <w:rFonts w:ascii="Times New Roman" w:hAnsi="Times New Roman" w:cs="Times New Roman"/>
          <w:color w:val="333333"/>
          <w:sz w:val="24"/>
          <w:szCs w:val="24"/>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14:paraId="740C9B0F"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r w:rsidRPr="00C2178B">
        <w:rPr>
          <w:rStyle w:val="blk"/>
          <w:rFonts w:ascii="Times New Roman" w:hAnsi="Times New Roman" w:cs="Times New Roman"/>
          <w:color w:val="333333"/>
          <w:sz w:val="24"/>
          <w:szCs w:val="24"/>
        </w:rPr>
        <w:t>(в ред. Федерального </w:t>
      </w:r>
      <w:hyperlink r:id="rId15" w:anchor="dst100126" w:history="1">
        <w:r w:rsidRPr="00C2178B">
          <w:rPr>
            <w:rStyle w:val="a7"/>
            <w:rFonts w:ascii="Times New Roman" w:hAnsi="Times New Roman" w:cs="Times New Roman"/>
            <w:color w:val="666699"/>
            <w:sz w:val="24"/>
            <w:szCs w:val="24"/>
          </w:rPr>
          <w:t>закона</w:t>
        </w:r>
      </w:hyperlink>
      <w:r w:rsidRPr="00C2178B">
        <w:rPr>
          <w:rStyle w:val="blk"/>
          <w:rFonts w:ascii="Times New Roman" w:hAnsi="Times New Roman" w:cs="Times New Roman"/>
          <w:color w:val="333333"/>
          <w:sz w:val="24"/>
          <w:szCs w:val="24"/>
        </w:rPr>
        <w:t> от 26.07.2019 N 232-ФЗ)</w:t>
      </w:r>
    </w:p>
    <w:p w14:paraId="22A57793"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r w:rsidRPr="00C2178B">
        <w:rPr>
          <w:rStyle w:val="blk"/>
          <w:rFonts w:ascii="Times New Roman" w:hAnsi="Times New Roman" w:cs="Times New Roman"/>
          <w:color w:val="333333"/>
          <w:sz w:val="24"/>
          <w:szCs w:val="24"/>
        </w:rPr>
        <w:t>(см. текст в предыдущей редакции)</w:t>
      </w:r>
    </w:p>
    <w:p w14:paraId="40E9163F"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19" w:name="dst101138"/>
      <w:bookmarkEnd w:id="19"/>
      <w:r w:rsidRPr="00C2178B">
        <w:rPr>
          <w:rStyle w:val="blk"/>
          <w:rFonts w:ascii="Times New Roman" w:hAnsi="Times New Roman" w:cs="Times New Roman"/>
          <w:color w:val="333333"/>
          <w:sz w:val="24"/>
          <w:szCs w:val="24"/>
        </w:rP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14:paraId="4907528B"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20" w:name="dst101139"/>
      <w:bookmarkEnd w:id="20"/>
      <w:r w:rsidRPr="00C2178B">
        <w:rPr>
          <w:rStyle w:val="blk"/>
          <w:rFonts w:ascii="Times New Roman" w:hAnsi="Times New Roman" w:cs="Times New Roman"/>
          <w:color w:val="333333"/>
          <w:sz w:val="24"/>
          <w:szCs w:val="24"/>
        </w:rPr>
        <w:t>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14:paraId="38F6684D"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21" w:name="dst101140"/>
      <w:bookmarkEnd w:id="21"/>
      <w:r w:rsidRPr="00C2178B">
        <w:rPr>
          <w:rStyle w:val="blk"/>
          <w:rFonts w:ascii="Times New Roman" w:hAnsi="Times New Roman" w:cs="Times New Roman"/>
          <w:color w:val="333333"/>
          <w:sz w:val="24"/>
          <w:szCs w:val="24"/>
        </w:rPr>
        <w:t>8. Для обеспечения непрерывности освоения обучающимися образовательных программ, указанных в </w:t>
      </w:r>
      <w:hyperlink r:id="rId16" w:anchor="dst101139" w:history="1">
        <w:r w:rsidRPr="00C2178B">
          <w:rPr>
            <w:rStyle w:val="a7"/>
            <w:rFonts w:ascii="Times New Roman" w:hAnsi="Times New Roman" w:cs="Times New Roman"/>
            <w:color w:val="666699"/>
            <w:sz w:val="24"/>
            <w:szCs w:val="24"/>
          </w:rPr>
          <w:t>части 7</w:t>
        </w:r>
      </w:hyperlink>
      <w:r w:rsidRPr="00C2178B">
        <w:rPr>
          <w:rStyle w:val="blk"/>
          <w:rFonts w:ascii="Times New Roman" w:hAnsi="Times New Roman" w:cs="Times New Roman"/>
          <w:color w:val="333333"/>
          <w:sz w:val="24"/>
          <w:szCs w:val="24"/>
        </w:rPr>
        <w:t xml:space="preserve"> настоящей статьи, и их спортивной подготовки </w:t>
      </w:r>
      <w:r w:rsidRPr="00C2178B">
        <w:rPr>
          <w:rStyle w:val="blk"/>
          <w:rFonts w:ascii="Times New Roman" w:hAnsi="Times New Roman" w:cs="Times New Roman"/>
          <w:color w:val="333333"/>
          <w:sz w:val="24"/>
          <w:szCs w:val="24"/>
        </w:rPr>
        <w:lastRenderedPageBreak/>
        <w:t>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14:paraId="600C2897" w14:textId="77777777" w:rsidR="00C2178B" w:rsidRPr="00C2178B" w:rsidRDefault="00C2178B" w:rsidP="00C2178B">
      <w:pPr>
        <w:shd w:val="clear" w:color="auto" w:fill="FFFFFF"/>
        <w:spacing w:after="0" w:line="240" w:lineRule="auto"/>
        <w:ind w:firstLine="709"/>
        <w:jc w:val="both"/>
        <w:rPr>
          <w:rFonts w:ascii="Times New Roman" w:hAnsi="Times New Roman" w:cs="Times New Roman"/>
          <w:color w:val="333333"/>
          <w:sz w:val="24"/>
          <w:szCs w:val="24"/>
        </w:rPr>
      </w:pPr>
      <w:bookmarkStart w:id="22" w:name="dst101141"/>
      <w:bookmarkEnd w:id="22"/>
      <w:r w:rsidRPr="00C2178B">
        <w:rPr>
          <w:rStyle w:val="blk"/>
          <w:rFonts w:ascii="Times New Roman" w:hAnsi="Times New Roman" w:cs="Times New Roman"/>
          <w:color w:val="333333"/>
          <w:sz w:val="24"/>
          <w:szCs w:val="24"/>
        </w:rPr>
        <w:t>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w:t>
      </w:r>
      <w:hyperlink r:id="rId17" w:anchor="dst100010" w:history="1">
        <w:r w:rsidRPr="00C2178B">
          <w:rPr>
            <w:rStyle w:val="a7"/>
            <w:rFonts w:ascii="Times New Roman" w:hAnsi="Times New Roman" w:cs="Times New Roman"/>
            <w:color w:val="666699"/>
            <w:sz w:val="24"/>
            <w:szCs w:val="24"/>
          </w:rPr>
          <w:t>особенности</w:t>
        </w:r>
      </w:hyperlink>
      <w:r w:rsidRPr="00C2178B">
        <w:rPr>
          <w:rStyle w:val="blk"/>
          <w:rFonts w:ascii="Times New Roman" w:hAnsi="Times New Roman" w:cs="Times New Roman"/>
          <w:color w:val="333333"/>
          <w:sz w:val="24"/>
          <w:szCs w:val="24"/>
        </w:rPr>
        <w:t> организации и осуществления образовательной, тренировочной и методической деятельности в области физической культуры и спорта.</w:t>
      </w:r>
    </w:p>
    <w:p w14:paraId="60A62B21"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Программы ДПО реализуются в виде программ</w:t>
      </w:r>
      <w:r w:rsidRPr="002A31B7">
        <w:rPr>
          <w:rFonts w:ascii="Times New Roman" w:eastAsiaTheme="minorEastAsia" w:hAnsi="Times New Roman" w:cs="Times New Roman"/>
          <w:b/>
          <w:bCs/>
          <w:sz w:val="24"/>
          <w:szCs w:val="24"/>
          <w:lang w:eastAsia="ru-RU"/>
        </w:rPr>
        <w:t> повышения квалификации</w:t>
      </w:r>
      <w:r w:rsidRPr="002A31B7">
        <w:rPr>
          <w:rFonts w:ascii="Times New Roman" w:eastAsiaTheme="minorEastAsia" w:hAnsi="Times New Roman" w:cs="Times New Roman"/>
          <w:sz w:val="24"/>
          <w:szCs w:val="24"/>
          <w:lang w:eastAsia="ru-RU"/>
        </w:rPr>
        <w:t> и программ</w:t>
      </w:r>
      <w:r w:rsidRPr="002A31B7">
        <w:rPr>
          <w:rFonts w:ascii="Times New Roman" w:eastAsiaTheme="minorEastAsia" w:hAnsi="Times New Roman" w:cs="Times New Roman"/>
          <w:b/>
          <w:bCs/>
          <w:sz w:val="24"/>
          <w:szCs w:val="24"/>
          <w:lang w:eastAsia="ru-RU"/>
        </w:rPr>
        <w:t> профессиональной переподготовки</w:t>
      </w:r>
      <w:r w:rsidRPr="002A31B7">
        <w:rPr>
          <w:rFonts w:ascii="Times New Roman" w:eastAsiaTheme="minorEastAsia" w:hAnsi="Times New Roman" w:cs="Times New Roman"/>
          <w:sz w:val="24"/>
          <w:szCs w:val="24"/>
          <w:lang w:eastAsia="ru-RU"/>
        </w:rPr>
        <w:t>. Программа повышения квалификации направлена на повышение профессионального уровня, совершенствование и (или) получение новой компетенции.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или приобретения новой компетенции.</w:t>
      </w:r>
    </w:p>
    <w:p w14:paraId="61D18666"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Срок освоения дополнительной профессиональной программы должен обеспечивать возможность достижения планируемых результатов и получение новой компетенции (квалификации), заявленных в программе.</w:t>
      </w:r>
    </w:p>
    <w:p w14:paraId="4AEB5E50" w14:textId="68674158" w:rsidR="00E26E99"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Минимально допустимый срок освоения программ повышения квалификации не может составлять менее 16 часов, а срок освоения программ профессиональной переподготовки – менее 250 часов.</w:t>
      </w:r>
    </w:p>
    <w:p w14:paraId="19779E71"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Особенностью разработки программ ДПО на современном этапе является требование их соответствия профессиональным стандартам. На данный момент разработано около </w:t>
      </w:r>
      <w:hyperlink r:id="rId18" w:tgtFrame="_blank" w:history="1">
        <w:r w:rsidRPr="002A31B7">
          <w:rPr>
            <w:rStyle w:val="a7"/>
            <w:rFonts w:ascii="Times New Roman" w:eastAsiaTheme="minorEastAsia" w:hAnsi="Times New Roman" w:cs="Times New Roman"/>
            <w:b/>
            <w:bCs/>
            <w:sz w:val="24"/>
            <w:szCs w:val="24"/>
            <w:lang w:eastAsia="ru-RU"/>
          </w:rPr>
          <w:t>900 профессиональных стандартов</w:t>
        </w:r>
      </w:hyperlink>
      <w:r w:rsidRPr="002A31B7">
        <w:rPr>
          <w:rFonts w:ascii="Times New Roman" w:eastAsiaTheme="minorEastAsia" w:hAnsi="Times New Roman" w:cs="Times New Roman"/>
          <w:sz w:val="24"/>
          <w:szCs w:val="24"/>
          <w:lang w:eastAsia="ru-RU"/>
        </w:rPr>
        <w:t> практически для всех видов деятельности.</w:t>
      </w:r>
    </w:p>
    <w:p w14:paraId="1D0608D4"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В соответствии с Постановлением Правительства РФ от 22.01.2013 N23 «О Правилах разработки, утверждения и применения профессиональных стандартов» профессиональные стандарты применяются:</w:t>
      </w:r>
    </w:p>
    <w:p w14:paraId="0B8D7433"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а) работодателями при формировании кадровой политики и в управлении персоналом, при организации обучения и аттестации работников, разработке должностных инструкций, тарификации работ, присвоении тарифных разрядов работникам и установлении систем оплаты труда с учетом особенностей организации производства, труда и управления;</w:t>
      </w:r>
    </w:p>
    <w:p w14:paraId="4CAF916F"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б) образовательными организациями профессионального образования при разработке профессиональных образовательных программ;</w:t>
      </w:r>
    </w:p>
    <w:p w14:paraId="066B1F0D"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в) при разработке в установленном порядке федеральных государственных образовательных стандартов профессионального образования.</w:t>
      </w:r>
    </w:p>
    <w:p w14:paraId="5692F363" w14:textId="77777777"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При разработке программ повышения профессиональной квалификации в обосновании должны быть указаны взятый за основу профессиональный стандарт, обобщенная трудовая функция (ОТР) и трудовые функции, по которым будет осуществляться повышение квалификации.</w:t>
      </w:r>
    </w:p>
    <w:p w14:paraId="5E90099C" w14:textId="2E2842E0" w:rsidR="002A31B7" w:rsidRPr="002A31B7" w:rsidRDefault="002A31B7" w:rsidP="00406BB0">
      <w:pPr>
        <w:spacing w:after="0" w:line="240" w:lineRule="auto"/>
        <w:ind w:firstLine="709"/>
        <w:jc w:val="both"/>
        <w:rPr>
          <w:rFonts w:ascii="Times New Roman" w:eastAsiaTheme="minorEastAsia" w:hAnsi="Times New Roman" w:cs="Times New Roman"/>
          <w:sz w:val="24"/>
          <w:szCs w:val="24"/>
          <w:lang w:eastAsia="ru-RU"/>
        </w:rPr>
      </w:pPr>
      <w:r w:rsidRPr="002A31B7">
        <w:rPr>
          <w:rFonts w:ascii="Times New Roman" w:eastAsiaTheme="minorEastAsia" w:hAnsi="Times New Roman" w:cs="Times New Roman"/>
          <w:sz w:val="24"/>
          <w:szCs w:val="24"/>
          <w:lang w:eastAsia="ru-RU"/>
        </w:rPr>
        <w:t>При разработке программ профессиональной переподготовки в обосновании должны быть указаны взятый за основу один или несколько профессиональных стандартов по данному направлению и ФГОС ВПО, используемые в программе соответствующие ОТР и трудовые функции из профессиональных стандартов, виды деятельности, компетенции по видам деятельности и практический опыт из ФГОС ВПО, по которым будет осуществляться переподготовка.</w:t>
      </w:r>
    </w:p>
    <w:p w14:paraId="56CD8E0C" w14:textId="77777777" w:rsidR="002A31B7" w:rsidRPr="00495BB4" w:rsidRDefault="002A31B7" w:rsidP="00406BB0">
      <w:pPr>
        <w:spacing w:after="0" w:line="240" w:lineRule="auto"/>
        <w:ind w:firstLine="709"/>
        <w:jc w:val="both"/>
        <w:rPr>
          <w:rFonts w:ascii="Times New Roman" w:eastAsiaTheme="minorEastAsia" w:hAnsi="Times New Roman" w:cs="Times New Roman"/>
          <w:sz w:val="24"/>
          <w:szCs w:val="24"/>
          <w:u w:val="single"/>
          <w:lang w:eastAsia="ru-RU"/>
        </w:rPr>
      </w:pPr>
      <w:r w:rsidRPr="002A31B7">
        <w:rPr>
          <w:rFonts w:ascii="Times New Roman" w:eastAsiaTheme="minorEastAsia" w:hAnsi="Times New Roman" w:cs="Times New Roman"/>
          <w:sz w:val="24"/>
          <w:szCs w:val="24"/>
          <w:lang w:eastAsia="ru-RU"/>
        </w:rPr>
        <w:t>Для наблюдения за реализацией дополнительных профессиональных программ создана </w:t>
      </w:r>
      <w:hyperlink r:id="rId19" w:tgtFrame="_blank" w:history="1">
        <w:r w:rsidRPr="00495BB4">
          <w:rPr>
            <w:rStyle w:val="a7"/>
            <w:rFonts w:ascii="Times New Roman" w:eastAsiaTheme="minorEastAsia" w:hAnsi="Times New Roman" w:cs="Times New Roman"/>
            <w:b/>
            <w:bCs/>
            <w:color w:val="auto"/>
            <w:sz w:val="24"/>
            <w:szCs w:val="24"/>
            <w:lang w:eastAsia="ru-RU"/>
          </w:rPr>
          <w:t>Автоматизированная информационная система сбора, анализа и представления информации о реализации дополнительного профессионального образования и профессионального обучения в Российской Федерации</w:t>
        </w:r>
      </w:hyperlink>
      <w:r w:rsidRPr="00495BB4">
        <w:rPr>
          <w:rFonts w:ascii="Times New Roman" w:eastAsiaTheme="minorEastAsia" w:hAnsi="Times New Roman" w:cs="Times New Roman"/>
          <w:sz w:val="24"/>
          <w:szCs w:val="24"/>
          <w:u w:val="single"/>
          <w:lang w:eastAsia="ru-RU"/>
        </w:rPr>
        <w:t>.</w:t>
      </w:r>
    </w:p>
    <w:p w14:paraId="6690F8C9" w14:textId="77777777" w:rsidR="00CD3855" w:rsidRPr="00CD3855" w:rsidRDefault="00CD3855" w:rsidP="00406BB0">
      <w:pPr>
        <w:spacing w:after="0" w:line="240" w:lineRule="auto"/>
        <w:ind w:firstLine="709"/>
        <w:jc w:val="both"/>
        <w:rPr>
          <w:rFonts w:ascii="Times New Roman" w:eastAsiaTheme="minorEastAsia" w:hAnsi="Times New Roman" w:cs="Times New Roman"/>
          <w:sz w:val="24"/>
          <w:szCs w:val="24"/>
          <w:lang w:eastAsia="ru-RU"/>
        </w:rPr>
      </w:pPr>
      <w:r w:rsidRPr="00CD3855">
        <w:rPr>
          <w:rFonts w:ascii="Times New Roman" w:eastAsiaTheme="minorEastAsia" w:hAnsi="Times New Roman" w:cs="Times New Roman"/>
          <w:sz w:val="24"/>
          <w:szCs w:val="24"/>
          <w:lang w:eastAsia="ru-RU"/>
        </w:rPr>
        <w:lastRenderedPageBreak/>
        <w:t>Содержание дополнительных профессиональных программ должно учитывать </w:t>
      </w:r>
      <w:hyperlink r:id="rId20" w:anchor="dst0" w:history="1">
        <w:r w:rsidRPr="00495BB4">
          <w:rPr>
            <w:rStyle w:val="a7"/>
            <w:rFonts w:ascii="Times New Roman" w:eastAsiaTheme="minorEastAsia" w:hAnsi="Times New Roman" w:cs="Times New Roman"/>
            <w:color w:val="auto"/>
            <w:sz w:val="24"/>
            <w:szCs w:val="24"/>
            <w:lang w:eastAsia="ru-RU"/>
          </w:rPr>
          <w:t>профессиональные стандарты</w:t>
        </w:r>
      </w:hyperlink>
      <w:r w:rsidRPr="00495BB4">
        <w:rPr>
          <w:rFonts w:ascii="Times New Roman" w:eastAsiaTheme="minorEastAsia" w:hAnsi="Times New Roman" w:cs="Times New Roman"/>
          <w:sz w:val="24"/>
          <w:szCs w:val="24"/>
          <w:lang w:eastAsia="ru-RU"/>
        </w:rPr>
        <w:t>, к</w:t>
      </w:r>
      <w:r w:rsidRPr="00CD3855">
        <w:rPr>
          <w:rFonts w:ascii="Times New Roman" w:eastAsiaTheme="minorEastAsia" w:hAnsi="Times New Roman" w:cs="Times New Roman"/>
          <w:sz w:val="24"/>
          <w:szCs w:val="24"/>
          <w:lang w:eastAsia="ru-RU"/>
        </w:rPr>
        <w:t>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14:paraId="62A51A5F" w14:textId="77777777" w:rsidR="00CD3855" w:rsidRPr="00CD3855" w:rsidRDefault="00CD3855" w:rsidP="00406BB0">
      <w:pPr>
        <w:spacing w:after="0" w:line="240" w:lineRule="auto"/>
        <w:ind w:firstLine="709"/>
        <w:jc w:val="both"/>
        <w:rPr>
          <w:rFonts w:ascii="Times New Roman" w:eastAsiaTheme="minorEastAsia" w:hAnsi="Times New Roman" w:cs="Times New Roman"/>
          <w:sz w:val="24"/>
          <w:szCs w:val="24"/>
          <w:lang w:eastAsia="ru-RU"/>
        </w:rPr>
      </w:pPr>
      <w:bookmarkStart w:id="23" w:name="dst101014"/>
      <w:bookmarkEnd w:id="23"/>
      <w:r w:rsidRPr="00CD3855">
        <w:rPr>
          <w:rFonts w:ascii="Times New Roman" w:eastAsiaTheme="minorEastAsia" w:hAnsi="Times New Roman" w:cs="Times New Roman"/>
          <w:sz w:val="24"/>
          <w:szCs w:val="24"/>
          <w:lang w:eastAsia="ru-RU"/>
        </w:rPr>
        <w:t xml:space="preserve">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w:t>
      </w:r>
      <w:r w:rsidRPr="00495BB4">
        <w:rPr>
          <w:rFonts w:ascii="Times New Roman" w:eastAsiaTheme="minorEastAsia" w:hAnsi="Times New Roman" w:cs="Times New Roman"/>
          <w:sz w:val="24"/>
          <w:szCs w:val="24"/>
          <w:lang w:eastAsia="ru-RU"/>
        </w:rPr>
        <w:t>образовательных </w:t>
      </w:r>
      <w:hyperlink r:id="rId21" w:anchor="dst0" w:history="1">
        <w:r w:rsidRPr="00495BB4">
          <w:rPr>
            <w:rStyle w:val="a7"/>
            <w:rFonts w:ascii="Times New Roman" w:eastAsiaTheme="minorEastAsia" w:hAnsi="Times New Roman" w:cs="Times New Roman"/>
            <w:color w:val="auto"/>
            <w:sz w:val="24"/>
            <w:szCs w:val="24"/>
            <w:lang w:eastAsia="ru-RU"/>
          </w:rPr>
          <w:t>стандартов</w:t>
        </w:r>
      </w:hyperlink>
      <w:r w:rsidRPr="00495BB4">
        <w:rPr>
          <w:rFonts w:ascii="Times New Roman" w:eastAsiaTheme="minorEastAsia" w:hAnsi="Times New Roman" w:cs="Times New Roman"/>
          <w:sz w:val="24"/>
          <w:szCs w:val="24"/>
          <w:lang w:eastAsia="ru-RU"/>
        </w:rPr>
        <w:t xml:space="preserve"> среднего </w:t>
      </w:r>
      <w:r w:rsidRPr="00CD3855">
        <w:rPr>
          <w:rFonts w:ascii="Times New Roman" w:eastAsiaTheme="minorEastAsia" w:hAnsi="Times New Roman" w:cs="Times New Roman"/>
          <w:sz w:val="24"/>
          <w:szCs w:val="24"/>
          <w:lang w:eastAsia="ru-RU"/>
        </w:rPr>
        <w:t>профессионального и (или) высшего образования к результатам освоения образовательных программ.</w:t>
      </w:r>
    </w:p>
    <w:p w14:paraId="72F1A92B" w14:textId="77777777" w:rsidR="00CD3855" w:rsidRPr="00CD3855" w:rsidRDefault="00CD3855" w:rsidP="00406BB0">
      <w:pPr>
        <w:spacing w:after="0" w:line="240" w:lineRule="auto"/>
        <w:ind w:firstLine="709"/>
        <w:jc w:val="both"/>
        <w:rPr>
          <w:rFonts w:ascii="Times New Roman" w:eastAsiaTheme="minorEastAsia" w:hAnsi="Times New Roman" w:cs="Times New Roman"/>
          <w:sz w:val="24"/>
          <w:szCs w:val="24"/>
          <w:lang w:eastAsia="ru-RU"/>
        </w:rPr>
      </w:pPr>
      <w:bookmarkStart w:id="24" w:name="dst101015"/>
      <w:bookmarkEnd w:id="24"/>
      <w:r w:rsidRPr="00CD3855">
        <w:rPr>
          <w:rFonts w:ascii="Times New Roman" w:eastAsiaTheme="minorEastAsia" w:hAnsi="Times New Roman" w:cs="Times New Roman"/>
          <w:sz w:val="24"/>
          <w:szCs w:val="24"/>
          <w:lang w:eastAsia="ru-RU"/>
        </w:rP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14:paraId="3BF3BDB9" w14:textId="77777777" w:rsidR="00CD3855" w:rsidRPr="00CD3855" w:rsidRDefault="00CD3855" w:rsidP="00406BB0">
      <w:pPr>
        <w:spacing w:after="0" w:line="240" w:lineRule="auto"/>
        <w:ind w:firstLine="709"/>
        <w:jc w:val="both"/>
        <w:rPr>
          <w:rFonts w:ascii="Times New Roman" w:eastAsiaTheme="minorEastAsia" w:hAnsi="Times New Roman" w:cs="Times New Roman"/>
          <w:sz w:val="24"/>
          <w:szCs w:val="24"/>
          <w:lang w:eastAsia="ru-RU"/>
        </w:rPr>
      </w:pPr>
      <w:bookmarkStart w:id="25" w:name="dst101016"/>
      <w:bookmarkEnd w:id="25"/>
      <w:r w:rsidRPr="00CD3855">
        <w:rPr>
          <w:rFonts w:ascii="Times New Roman" w:eastAsiaTheme="minorEastAsia" w:hAnsi="Times New Roman" w:cs="Times New Roman"/>
          <w:sz w:val="24"/>
          <w:szCs w:val="24"/>
          <w:lang w:eastAsia="ru-RU"/>
        </w:rP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14:paraId="10C239A7" w14:textId="77777777" w:rsidR="00CD3855" w:rsidRPr="00CD3855" w:rsidRDefault="00CD3855" w:rsidP="00406BB0">
      <w:pPr>
        <w:spacing w:after="0" w:line="240" w:lineRule="auto"/>
        <w:ind w:firstLine="709"/>
        <w:jc w:val="both"/>
        <w:rPr>
          <w:rFonts w:ascii="Times New Roman" w:eastAsiaTheme="minorEastAsia" w:hAnsi="Times New Roman" w:cs="Times New Roman"/>
          <w:sz w:val="24"/>
          <w:szCs w:val="24"/>
          <w:lang w:eastAsia="ru-RU"/>
        </w:rPr>
      </w:pPr>
      <w:bookmarkStart w:id="26" w:name="dst101017"/>
      <w:bookmarkEnd w:id="26"/>
      <w:r w:rsidRPr="00CD3855">
        <w:rPr>
          <w:rFonts w:ascii="Times New Roman" w:eastAsiaTheme="minorEastAsia" w:hAnsi="Times New Roman" w:cs="Times New Roman"/>
          <w:sz w:val="24"/>
          <w:szCs w:val="24"/>
          <w:lang w:eastAsia="ru-RU"/>
        </w:rP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14:paraId="062A6E2C" w14:textId="77777777" w:rsidR="00CD3855" w:rsidRPr="00CD3855" w:rsidRDefault="00CD3855" w:rsidP="00406BB0">
      <w:pPr>
        <w:spacing w:after="0" w:line="240" w:lineRule="auto"/>
        <w:ind w:firstLine="709"/>
        <w:jc w:val="both"/>
        <w:rPr>
          <w:rFonts w:ascii="Times New Roman" w:eastAsiaTheme="minorEastAsia" w:hAnsi="Times New Roman" w:cs="Times New Roman"/>
          <w:sz w:val="24"/>
          <w:szCs w:val="24"/>
          <w:lang w:eastAsia="ru-RU"/>
        </w:rPr>
      </w:pPr>
      <w:bookmarkStart w:id="27" w:name="dst101018"/>
      <w:bookmarkEnd w:id="27"/>
      <w:r w:rsidRPr="00CD3855">
        <w:rPr>
          <w:rFonts w:ascii="Times New Roman" w:eastAsiaTheme="minorEastAsia" w:hAnsi="Times New Roman" w:cs="Times New Roman"/>
          <w:sz w:val="24"/>
          <w:szCs w:val="24"/>
          <w:lang w:eastAsia="ru-RU"/>
        </w:rP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14:paraId="24D151CC" w14:textId="77777777" w:rsidR="00CD3855" w:rsidRPr="00CD3855" w:rsidRDefault="00CD3855" w:rsidP="00406BB0">
      <w:pPr>
        <w:spacing w:after="0" w:line="240" w:lineRule="auto"/>
        <w:ind w:firstLine="709"/>
        <w:jc w:val="both"/>
        <w:rPr>
          <w:rFonts w:ascii="Times New Roman" w:eastAsiaTheme="minorEastAsia" w:hAnsi="Times New Roman" w:cs="Times New Roman"/>
          <w:sz w:val="24"/>
          <w:szCs w:val="24"/>
          <w:lang w:eastAsia="ru-RU"/>
        </w:rPr>
      </w:pPr>
      <w:bookmarkStart w:id="28" w:name="dst101019"/>
      <w:bookmarkEnd w:id="28"/>
      <w:r w:rsidRPr="00CD3855">
        <w:rPr>
          <w:rFonts w:ascii="Times New Roman" w:eastAsiaTheme="minorEastAsia" w:hAnsi="Times New Roman" w:cs="Times New Roman"/>
          <w:sz w:val="24"/>
          <w:szCs w:val="24"/>
          <w:lang w:eastAsia="ru-RU"/>
        </w:rP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14:paraId="0D3BC159" w14:textId="77777777" w:rsidR="00CD3855" w:rsidRPr="00CD3855" w:rsidRDefault="00CD3855" w:rsidP="00406BB0">
      <w:pPr>
        <w:spacing w:after="0" w:line="240" w:lineRule="auto"/>
        <w:ind w:firstLine="709"/>
        <w:jc w:val="both"/>
        <w:rPr>
          <w:rFonts w:ascii="Times New Roman" w:eastAsiaTheme="minorEastAsia" w:hAnsi="Times New Roman" w:cs="Times New Roman"/>
          <w:sz w:val="24"/>
          <w:szCs w:val="24"/>
          <w:lang w:eastAsia="ru-RU"/>
        </w:rPr>
      </w:pPr>
      <w:bookmarkStart w:id="29" w:name="dst101020"/>
      <w:bookmarkEnd w:id="29"/>
      <w:r w:rsidRPr="00CD3855">
        <w:rPr>
          <w:rFonts w:ascii="Times New Roman" w:eastAsiaTheme="minorEastAsia" w:hAnsi="Times New Roman" w:cs="Times New Roman"/>
          <w:sz w:val="24"/>
          <w:szCs w:val="24"/>
          <w:lang w:eastAsia="ru-RU"/>
        </w:rP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bookmarkEnd w:id="7"/>
    <w:p w14:paraId="30350A41" w14:textId="77777777" w:rsidR="00E26E99" w:rsidRDefault="00E26E99" w:rsidP="00406BB0">
      <w:pPr>
        <w:spacing w:after="0" w:line="240" w:lineRule="auto"/>
        <w:ind w:firstLine="709"/>
        <w:jc w:val="both"/>
        <w:rPr>
          <w:rFonts w:ascii="Times New Roman" w:eastAsiaTheme="minorEastAsia" w:hAnsi="Times New Roman" w:cs="Times New Roman"/>
          <w:sz w:val="24"/>
          <w:szCs w:val="24"/>
          <w:lang w:eastAsia="ru-RU"/>
        </w:rPr>
      </w:pPr>
    </w:p>
    <w:p w14:paraId="43615D0D" w14:textId="77777777" w:rsidR="00B02A08" w:rsidRDefault="00B02A08" w:rsidP="00406BB0">
      <w:pPr>
        <w:spacing w:after="0" w:line="240" w:lineRule="auto"/>
        <w:ind w:firstLine="709"/>
        <w:jc w:val="both"/>
        <w:rPr>
          <w:rFonts w:ascii="Times New Roman" w:eastAsiaTheme="minorEastAsia" w:hAnsi="Times New Roman" w:cs="Times New Roman"/>
          <w:b/>
          <w:bCs/>
          <w:sz w:val="24"/>
          <w:szCs w:val="24"/>
          <w:lang w:eastAsia="ru-RU"/>
        </w:rPr>
      </w:pPr>
    </w:p>
    <w:p w14:paraId="4DDA0780" w14:textId="77777777" w:rsidR="00B02A08" w:rsidRDefault="00B02A08" w:rsidP="00406BB0">
      <w:pPr>
        <w:spacing w:after="0" w:line="240" w:lineRule="auto"/>
        <w:ind w:firstLine="709"/>
        <w:jc w:val="both"/>
        <w:rPr>
          <w:rFonts w:ascii="Times New Roman" w:eastAsiaTheme="minorEastAsia" w:hAnsi="Times New Roman" w:cs="Times New Roman"/>
          <w:b/>
          <w:bCs/>
          <w:sz w:val="24"/>
          <w:szCs w:val="24"/>
          <w:lang w:eastAsia="ru-RU"/>
        </w:rPr>
      </w:pPr>
    </w:p>
    <w:p w14:paraId="36BCF2A8" w14:textId="2058E1B8" w:rsidR="00E26E99" w:rsidRDefault="00B83606" w:rsidP="00406BB0">
      <w:pPr>
        <w:spacing w:after="0" w:line="240" w:lineRule="auto"/>
        <w:ind w:firstLine="709"/>
        <w:jc w:val="both"/>
        <w:rPr>
          <w:rFonts w:ascii="Times New Roman" w:eastAsiaTheme="minorEastAsia" w:hAnsi="Times New Roman" w:cs="Times New Roman"/>
          <w:b/>
          <w:bCs/>
          <w:sz w:val="24"/>
          <w:szCs w:val="24"/>
          <w:lang w:eastAsia="ru-RU"/>
        </w:rPr>
      </w:pPr>
      <w:bookmarkStart w:id="30" w:name="_Hlk36407453"/>
      <w:r>
        <w:rPr>
          <w:rFonts w:ascii="Times New Roman" w:eastAsiaTheme="minorEastAsia" w:hAnsi="Times New Roman" w:cs="Times New Roman"/>
          <w:b/>
          <w:bCs/>
          <w:sz w:val="24"/>
          <w:szCs w:val="24"/>
          <w:lang w:eastAsia="ru-RU"/>
        </w:rPr>
        <w:t>Тезисы л</w:t>
      </w:r>
      <w:r w:rsidR="00CD3855" w:rsidRPr="003967D5">
        <w:rPr>
          <w:rFonts w:ascii="Times New Roman" w:eastAsiaTheme="minorEastAsia" w:hAnsi="Times New Roman" w:cs="Times New Roman"/>
          <w:b/>
          <w:bCs/>
          <w:sz w:val="24"/>
          <w:szCs w:val="24"/>
          <w:lang w:eastAsia="ru-RU"/>
        </w:rPr>
        <w:t>екци</w:t>
      </w:r>
      <w:r>
        <w:rPr>
          <w:rFonts w:ascii="Times New Roman" w:eastAsiaTheme="minorEastAsia" w:hAnsi="Times New Roman" w:cs="Times New Roman"/>
          <w:b/>
          <w:bCs/>
          <w:sz w:val="24"/>
          <w:szCs w:val="24"/>
          <w:lang w:eastAsia="ru-RU"/>
        </w:rPr>
        <w:t>и</w:t>
      </w:r>
      <w:r w:rsidR="00CD3855" w:rsidRPr="003967D5">
        <w:rPr>
          <w:rFonts w:ascii="Times New Roman" w:eastAsiaTheme="minorEastAsia" w:hAnsi="Times New Roman" w:cs="Times New Roman"/>
          <w:b/>
          <w:bCs/>
          <w:sz w:val="24"/>
          <w:szCs w:val="24"/>
          <w:lang w:eastAsia="ru-RU"/>
        </w:rPr>
        <w:t xml:space="preserve"> по теме </w:t>
      </w:r>
      <w:r w:rsidR="003967D5">
        <w:rPr>
          <w:rFonts w:ascii="Times New Roman" w:eastAsiaTheme="minorEastAsia" w:hAnsi="Times New Roman" w:cs="Times New Roman"/>
          <w:b/>
          <w:bCs/>
          <w:sz w:val="24"/>
          <w:szCs w:val="24"/>
          <w:lang w:eastAsia="ru-RU"/>
        </w:rPr>
        <w:t>5</w:t>
      </w:r>
      <w:r w:rsidR="00CD3855" w:rsidRPr="003967D5">
        <w:rPr>
          <w:rFonts w:ascii="Times New Roman" w:eastAsiaTheme="minorEastAsia" w:hAnsi="Times New Roman" w:cs="Times New Roman"/>
          <w:b/>
          <w:bCs/>
          <w:sz w:val="24"/>
          <w:szCs w:val="24"/>
          <w:lang w:eastAsia="ru-RU"/>
        </w:rPr>
        <w:t xml:space="preserve"> </w:t>
      </w:r>
      <w:r w:rsidR="003967D5" w:rsidRPr="003967D5">
        <w:rPr>
          <w:rFonts w:ascii="Times New Roman" w:eastAsiaTheme="minorEastAsia" w:hAnsi="Times New Roman" w:cs="Times New Roman"/>
          <w:b/>
          <w:bCs/>
          <w:sz w:val="24"/>
          <w:szCs w:val="24"/>
          <w:lang w:eastAsia="ru-RU"/>
        </w:rPr>
        <w:t xml:space="preserve">Среднее профессиональное образование в отрасли Физическая культура и спорт. </w:t>
      </w:r>
    </w:p>
    <w:p w14:paraId="6CF98F07" w14:textId="77777777" w:rsidR="00406BB0" w:rsidRPr="003967D5" w:rsidRDefault="00406BB0" w:rsidP="00406BB0">
      <w:pPr>
        <w:spacing w:after="0" w:line="240" w:lineRule="auto"/>
        <w:ind w:firstLine="709"/>
        <w:jc w:val="both"/>
        <w:rPr>
          <w:rFonts w:ascii="Times New Roman" w:eastAsiaTheme="minorEastAsia" w:hAnsi="Times New Roman" w:cs="Times New Roman"/>
          <w:b/>
          <w:bCs/>
          <w:sz w:val="24"/>
          <w:szCs w:val="24"/>
          <w:lang w:eastAsia="ru-RU"/>
        </w:rPr>
      </w:pPr>
    </w:p>
    <w:p w14:paraId="322AEB30" w14:textId="77777777" w:rsidR="003967D5" w:rsidRPr="003967D5" w:rsidRDefault="003967D5"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Профессиональное образование в отрасли физической культуры и спорта является самостоятельным сегментом национальной образовательной системы, поскольку имеет свои специфические особенности и характеризуется определенными чертами. Сегодня требуется существенное, с использованием инновационных подходов улучшение подготовки специалистов. Большое значение имеет деятельность, направленная на преобразование существующих форм и методов образования, определение новых целей, обоснование средств творческой реализации образовательных технологий. Однако непрерывные организационные трансформации в структуре государственного управления отраслью, ощутимая нехватка должного финансирования и контроля негативно сказывались на решении этой задачи.</w:t>
      </w:r>
    </w:p>
    <w:p w14:paraId="593F10B3" w14:textId="5AD66A5E" w:rsidR="003967D5" w:rsidRPr="003967D5" w:rsidRDefault="003967D5"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 xml:space="preserve">Подготовка соответствующих кадров осуществляется по шести специальностям в </w:t>
      </w:r>
      <w:r w:rsidR="00AE1599" w:rsidRPr="00AE1599">
        <w:rPr>
          <w:rFonts w:ascii="Times New Roman" w:eastAsiaTheme="minorEastAsia" w:hAnsi="Times New Roman" w:cs="Times New Roman"/>
          <w:sz w:val="24"/>
          <w:szCs w:val="24"/>
          <w:lang w:eastAsia="ru-RU"/>
        </w:rPr>
        <w:t xml:space="preserve">системе </w:t>
      </w:r>
      <w:r w:rsidRPr="003967D5">
        <w:rPr>
          <w:rFonts w:ascii="Times New Roman" w:eastAsiaTheme="minorEastAsia" w:hAnsi="Times New Roman" w:cs="Times New Roman"/>
          <w:sz w:val="24"/>
          <w:szCs w:val="24"/>
          <w:lang w:eastAsia="ru-RU"/>
        </w:rPr>
        <w:t xml:space="preserve">среднего профессионального образования, включающих в себя колледжи, </w:t>
      </w:r>
      <w:r w:rsidRPr="003967D5">
        <w:rPr>
          <w:rFonts w:ascii="Times New Roman" w:eastAsiaTheme="minorEastAsia" w:hAnsi="Times New Roman" w:cs="Times New Roman"/>
          <w:sz w:val="24"/>
          <w:szCs w:val="24"/>
          <w:lang w:eastAsia="ru-RU"/>
        </w:rPr>
        <w:lastRenderedPageBreak/>
        <w:t xml:space="preserve">техникумы, училища олимпийского резерва, учреждения дополнительного специального образования. </w:t>
      </w:r>
    </w:p>
    <w:p w14:paraId="63708F39" w14:textId="7F1949B7" w:rsidR="003967D5" w:rsidRPr="003967D5" w:rsidRDefault="003967D5"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Разная ведомственная принадлежность учебных заведений обусловила определенную децентрализацию управления образовательной сетью, что, с одной стороны, расширяет возможности поиска высшими и средними учебными заведениями наиболее эффективных способов привлечения молодежи и применения инноваций в подготовке специалистов; с другой - заставляет искать новые организационные формы, позволяющие успешно функционировать в современных экономических условиях.</w:t>
      </w:r>
    </w:p>
    <w:p w14:paraId="4469D9D5" w14:textId="77777777" w:rsidR="00B83606" w:rsidRPr="00B83606" w:rsidRDefault="00B83606" w:rsidP="00B83606">
      <w:pPr>
        <w:spacing w:after="0" w:line="240" w:lineRule="auto"/>
        <w:ind w:firstLine="709"/>
        <w:jc w:val="both"/>
        <w:rPr>
          <w:rFonts w:ascii="Times New Roman" w:eastAsiaTheme="minorEastAsia" w:hAnsi="Times New Roman" w:cs="Times New Roman"/>
          <w:sz w:val="24"/>
          <w:szCs w:val="24"/>
          <w:lang w:eastAsia="ru-RU"/>
        </w:rPr>
      </w:pPr>
      <w:r w:rsidRPr="00B83606">
        <w:rPr>
          <w:rFonts w:ascii="Times New Roman" w:eastAsiaTheme="minorEastAsia" w:hAnsi="Times New Roman" w:cs="Times New Roman"/>
          <w:sz w:val="24"/>
          <w:szCs w:val="24"/>
          <w:lang w:eastAsia="ru-RU"/>
        </w:rPr>
        <w:t>В настоящее время в Российской Федерации сложилось два уровня профессиональных образовательных организаций, осуществляющих деятельность в области физической культуры и спорта:</w:t>
      </w:r>
    </w:p>
    <w:p w14:paraId="2BD697F9" w14:textId="77777777" w:rsidR="00B83606" w:rsidRPr="00B83606" w:rsidRDefault="00B83606" w:rsidP="00B83606">
      <w:pPr>
        <w:spacing w:after="0" w:line="240" w:lineRule="auto"/>
        <w:ind w:firstLine="709"/>
        <w:jc w:val="both"/>
        <w:rPr>
          <w:rFonts w:ascii="Times New Roman" w:eastAsiaTheme="minorEastAsia" w:hAnsi="Times New Roman" w:cs="Times New Roman"/>
          <w:sz w:val="24"/>
          <w:szCs w:val="24"/>
          <w:lang w:eastAsia="ru-RU"/>
        </w:rPr>
      </w:pPr>
      <w:r w:rsidRPr="00B83606">
        <w:rPr>
          <w:rFonts w:ascii="Times New Roman" w:eastAsiaTheme="minorEastAsia" w:hAnsi="Times New Roman" w:cs="Times New Roman"/>
          <w:sz w:val="24"/>
          <w:szCs w:val="24"/>
          <w:lang w:eastAsia="ru-RU"/>
        </w:rPr>
        <w:t>федеральные училища (колледжи, техникумы) олимпийского резерва, (далее - УОР), ориентированные на реализацию государственной политики в сфере спортивной подготовки, обеспечение функционирования единой системы отбора и подготовки спортивного резерва для спортивных сборных команд Российской Федерации, оказание организационно-методического содействия субъектам Российской Федерации;</w:t>
      </w:r>
    </w:p>
    <w:p w14:paraId="6290EBE5" w14:textId="77777777" w:rsidR="00B83606" w:rsidRPr="00B83606" w:rsidRDefault="00B83606" w:rsidP="00B83606">
      <w:pPr>
        <w:spacing w:after="0" w:line="240" w:lineRule="auto"/>
        <w:ind w:firstLine="709"/>
        <w:jc w:val="both"/>
        <w:rPr>
          <w:rFonts w:ascii="Times New Roman" w:eastAsiaTheme="minorEastAsia" w:hAnsi="Times New Roman" w:cs="Times New Roman"/>
          <w:sz w:val="24"/>
          <w:szCs w:val="24"/>
          <w:lang w:eastAsia="ru-RU"/>
        </w:rPr>
      </w:pPr>
      <w:r w:rsidRPr="00B83606">
        <w:rPr>
          <w:rFonts w:ascii="Times New Roman" w:eastAsiaTheme="minorEastAsia" w:hAnsi="Times New Roman" w:cs="Times New Roman"/>
          <w:sz w:val="24"/>
          <w:szCs w:val="24"/>
          <w:lang w:eastAsia="ru-RU"/>
        </w:rPr>
        <w:t>УОР субъектов Российской Федерации, призванные обеспечить создание оптимальных условий для занятий спортом без отрыва от учебы для наиболее одаренных юных спортсменов, проживающих в субъекте Российской Федерации.</w:t>
      </w:r>
    </w:p>
    <w:p w14:paraId="6CB6921F" w14:textId="77777777" w:rsidR="00B83606" w:rsidRPr="00B83606" w:rsidRDefault="00B83606" w:rsidP="00B83606">
      <w:pPr>
        <w:spacing w:after="0" w:line="240" w:lineRule="auto"/>
        <w:ind w:firstLine="709"/>
        <w:jc w:val="both"/>
        <w:rPr>
          <w:rFonts w:ascii="Times New Roman" w:eastAsiaTheme="minorEastAsia" w:hAnsi="Times New Roman" w:cs="Times New Roman"/>
          <w:sz w:val="24"/>
          <w:szCs w:val="24"/>
          <w:lang w:eastAsia="ru-RU"/>
        </w:rPr>
      </w:pPr>
      <w:r w:rsidRPr="00B83606">
        <w:rPr>
          <w:rFonts w:ascii="Times New Roman" w:eastAsiaTheme="minorEastAsia" w:hAnsi="Times New Roman" w:cs="Times New Roman"/>
          <w:sz w:val="24"/>
          <w:szCs w:val="24"/>
          <w:lang w:eastAsia="ru-RU"/>
        </w:rPr>
        <w:t>В целях более полного включения УОР, находящихся в ведении субъектов Российской Федерации, в единую систему отбора и подготовки спортивного резерва для спортивных сборных команд Российской Федерации, рекомендуется при организации деятельности УОР ориентироваться на базовые виды спорта, развиваемые субъектами Российской Федерации на своих территориях.</w:t>
      </w:r>
    </w:p>
    <w:p w14:paraId="61ED8A1A" w14:textId="77777777" w:rsidR="00B83606" w:rsidRDefault="00B83606" w:rsidP="00B83606">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В системе федерального Министерства спорта РФ подготовку кадров осуществляют 20 средних учебных заведений</w:t>
      </w:r>
      <w:r w:rsidRPr="00F5116F">
        <w:rPr>
          <w:rFonts w:ascii="Times New Roman" w:eastAsiaTheme="minorEastAsia" w:hAnsi="Times New Roman" w:cs="Times New Roman"/>
          <w:sz w:val="24"/>
          <w:szCs w:val="24"/>
          <w:lang w:eastAsia="ru-RU"/>
        </w:rPr>
        <w:t xml:space="preserve">. </w:t>
      </w:r>
      <w:r w:rsidRPr="003967D5">
        <w:rPr>
          <w:rFonts w:ascii="Times New Roman" w:eastAsiaTheme="minorEastAsia" w:hAnsi="Times New Roman" w:cs="Times New Roman"/>
          <w:sz w:val="24"/>
          <w:szCs w:val="24"/>
          <w:lang w:eastAsia="ru-RU"/>
        </w:rPr>
        <w:t>В ведении исполнительных органов власти субъектов РФ находится 33 училища олимпийского резерва]. Наряду с подготовкой кадров и повышением квалификации педагогических кадров образовательные учреждения в регионах выполняют функции центров по развитию профессионального образования. Они ведут научные исследования и осуществляют разработку методологии и организации физкультурно-оздоровительной и спортивной работы среди населения.</w:t>
      </w:r>
    </w:p>
    <w:p w14:paraId="6B845241" w14:textId="6568D5C4" w:rsidR="003967D5" w:rsidRDefault="003967D5"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Отдельного внимания к себе требуют средние специальные образовательные учреждения: в последние годы ощущается острый дефицит выпускаемых ими специалистов, происходит снижение численности приема абитуриентов.</w:t>
      </w:r>
    </w:p>
    <w:p w14:paraId="03A9685C" w14:textId="77777777" w:rsidR="00B02A08" w:rsidRPr="00B02A08" w:rsidRDefault="00B02A08" w:rsidP="00B02A08">
      <w:pPr>
        <w:spacing w:after="0" w:line="240" w:lineRule="auto"/>
        <w:ind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Область профессиональной деятельности выпускников: организация и руководство тренировочной и соревновательной деятельностью спортсменов в избранном виде спорта и физкультурно-спортивной деятельностью различных возрастных групп населения в образовательных организациях, физкультурно-спортивных организациях, по месту жительства, в учреждениях (организациях) отдыха, оздоровительных учреждениях (организациях).</w:t>
      </w:r>
    </w:p>
    <w:p w14:paraId="15154CC5" w14:textId="672FCBE6" w:rsidR="00B02A08" w:rsidRPr="00B02A08" w:rsidRDefault="00B02A08" w:rsidP="00B02A08">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Анализируя ФГОС СПО о</w:t>
      </w:r>
      <w:r w:rsidRPr="00B02A08">
        <w:rPr>
          <w:rFonts w:ascii="Times New Roman" w:eastAsiaTheme="minorEastAsia" w:hAnsi="Times New Roman" w:cs="Times New Roman"/>
          <w:sz w:val="24"/>
          <w:szCs w:val="24"/>
          <w:lang w:eastAsia="ru-RU"/>
        </w:rPr>
        <w:t>бъектами профессиональной деятельности выпускников, являются:</w:t>
      </w:r>
    </w:p>
    <w:p w14:paraId="6D2ECFA5" w14:textId="77777777" w:rsidR="00B02A08" w:rsidRPr="00B02A08" w:rsidRDefault="00B02A08" w:rsidP="00B02A08">
      <w:pPr>
        <w:pStyle w:val="a6"/>
        <w:numPr>
          <w:ilvl w:val="0"/>
          <w:numId w:val="12"/>
        </w:numPr>
        <w:spacing w:after="0" w:line="240" w:lineRule="auto"/>
        <w:ind w:left="0"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задачи, содержание, методы, средства, формы организации учебно-тренировочного процесса и руководства соревновательной деятельностью занимающихся избранным видом спорта;</w:t>
      </w:r>
    </w:p>
    <w:p w14:paraId="37E0E1FB" w14:textId="77777777" w:rsidR="00B02A08" w:rsidRPr="00B02A08" w:rsidRDefault="00B02A08" w:rsidP="00B02A08">
      <w:pPr>
        <w:pStyle w:val="a6"/>
        <w:numPr>
          <w:ilvl w:val="0"/>
          <w:numId w:val="12"/>
        </w:numPr>
        <w:spacing w:after="0" w:line="240" w:lineRule="auto"/>
        <w:ind w:left="0"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процесс спортивной подготовки и руководства соревновательной деятельностью занимающихся избранным видом спорта;</w:t>
      </w:r>
    </w:p>
    <w:p w14:paraId="494A2988" w14:textId="77777777" w:rsidR="00B02A08" w:rsidRPr="00B02A08" w:rsidRDefault="00B02A08" w:rsidP="00B02A08">
      <w:pPr>
        <w:pStyle w:val="a6"/>
        <w:numPr>
          <w:ilvl w:val="0"/>
          <w:numId w:val="12"/>
        </w:numPr>
        <w:spacing w:after="0" w:line="240" w:lineRule="auto"/>
        <w:ind w:left="0"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задачи, содержание, методы, средства, формы организации физкультурно-спортивной деятельности различных возрастных групп населения;</w:t>
      </w:r>
    </w:p>
    <w:p w14:paraId="3D282DF5" w14:textId="77777777" w:rsidR="00B02A08" w:rsidRPr="00B02A08" w:rsidRDefault="00B02A08" w:rsidP="00B02A08">
      <w:pPr>
        <w:pStyle w:val="a6"/>
        <w:numPr>
          <w:ilvl w:val="0"/>
          <w:numId w:val="12"/>
        </w:numPr>
        <w:spacing w:after="0" w:line="240" w:lineRule="auto"/>
        <w:ind w:left="0"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процесс организации физкультурно-спортивной деятельности различных возрастных групп населения;</w:t>
      </w:r>
    </w:p>
    <w:p w14:paraId="4977EAE4" w14:textId="77777777" w:rsidR="00B02A08" w:rsidRPr="00B02A08" w:rsidRDefault="00B02A08" w:rsidP="00B02A08">
      <w:pPr>
        <w:pStyle w:val="a6"/>
        <w:numPr>
          <w:ilvl w:val="0"/>
          <w:numId w:val="12"/>
        </w:numPr>
        <w:spacing w:after="0" w:line="240" w:lineRule="auto"/>
        <w:ind w:left="0"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lastRenderedPageBreak/>
        <w:t>задачи, содержание, методы, средства, формы организации и процесс взаимодействия с коллегами и социальными партнерами (местными органами самоуправления, учреждениями/организациями социальной сферы, родителями (лицами, их заменяющими) по вопросам организации тренировочной и соревновательной деятельности спортсменов в избранном виде спорта и физкультурно-спортивной деятельности различных возрастных групп населения;</w:t>
      </w:r>
    </w:p>
    <w:p w14:paraId="187B1355" w14:textId="77777777" w:rsidR="00B02A08" w:rsidRPr="00B02A08" w:rsidRDefault="00B02A08" w:rsidP="00B02A08">
      <w:pPr>
        <w:pStyle w:val="a6"/>
        <w:numPr>
          <w:ilvl w:val="0"/>
          <w:numId w:val="12"/>
        </w:numPr>
        <w:spacing w:after="0" w:line="240" w:lineRule="auto"/>
        <w:ind w:left="0"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документационное обеспечение учебно-тренировочного процесса и соревновательной деятельности спортсменов, организации физкультурно-спортивной деятельности различных возрастных групп населения.</w:t>
      </w:r>
    </w:p>
    <w:p w14:paraId="44A169F0" w14:textId="7732B076" w:rsidR="00B02A08" w:rsidRPr="00B02A08" w:rsidRDefault="00B02A08" w:rsidP="00B02A08">
      <w:pPr>
        <w:spacing w:after="0" w:line="240" w:lineRule="auto"/>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Педагог по физической культуре и спорту готовится к следующим видам деятельности:</w:t>
      </w:r>
    </w:p>
    <w:p w14:paraId="7F69EFA7" w14:textId="230AA8A4" w:rsidR="00B02A08" w:rsidRPr="00B02A08" w:rsidRDefault="00B02A08" w:rsidP="00B02A08">
      <w:pPr>
        <w:spacing w:after="0" w:line="240" w:lineRule="auto"/>
        <w:ind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1. Организация и проведение учебно-тренировочных занятий и руководство соревновательной деятельностью спортсменов в избранном виде спорта.</w:t>
      </w:r>
    </w:p>
    <w:p w14:paraId="1E1BE736" w14:textId="3E963F9C" w:rsidR="00B02A08" w:rsidRPr="00B02A08" w:rsidRDefault="00B02A08" w:rsidP="00B02A08">
      <w:pPr>
        <w:spacing w:after="0" w:line="240" w:lineRule="auto"/>
        <w:ind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2. Организация физкультурно-спортивной деятельности различных возрастных групп населения.</w:t>
      </w:r>
    </w:p>
    <w:p w14:paraId="2F81BABD" w14:textId="26A8AA45" w:rsidR="00B02A08" w:rsidRPr="00B02A08" w:rsidRDefault="00B02A08" w:rsidP="00B02A08">
      <w:pPr>
        <w:spacing w:after="0" w:line="240" w:lineRule="auto"/>
        <w:ind w:firstLine="709"/>
        <w:jc w:val="both"/>
        <w:rPr>
          <w:rFonts w:ascii="Times New Roman" w:eastAsiaTheme="minorEastAsia" w:hAnsi="Times New Roman" w:cs="Times New Roman"/>
          <w:sz w:val="24"/>
          <w:szCs w:val="24"/>
          <w:lang w:eastAsia="ru-RU"/>
        </w:rPr>
      </w:pPr>
      <w:r w:rsidRPr="00B02A08">
        <w:rPr>
          <w:rFonts w:ascii="Times New Roman" w:eastAsiaTheme="minorEastAsia" w:hAnsi="Times New Roman" w:cs="Times New Roman"/>
          <w:sz w:val="24"/>
          <w:szCs w:val="24"/>
          <w:lang w:eastAsia="ru-RU"/>
        </w:rPr>
        <w:t>3. Методическое обеспечение организации физкультурной и спортивной деятельности.</w:t>
      </w:r>
    </w:p>
    <w:p w14:paraId="41036EB9" w14:textId="77777777" w:rsidR="007F79A7" w:rsidRDefault="007F79A7" w:rsidP="007F79A7">
      <w:pPr>
        <w:spacing w:after="0" w:line="240" w:lineRule="auto"/>
        <w:ind w:firstLine="709"/>
        <w:jc w:val="both"/>
        <w:rPr>
          <w:rFonts w:ascii="Times New Roman" w:eastAsiaTheme="minorEastAsia" w:hAnsi="Times New Roman" w:cs="Times New Roman"/>
          <w:sz w:val="24"/>
          <w:szCs w:val="24"/>
          <w:lang w:eastAsia="ru-RU"/>
        </w:rPr>
      </w:pPr>
      <w:r w:rsidRPr="00FC4978">
        <w:rPr>
          <w:rFonts w:ascii="Times New Roman" w:eastAsiaTheme="minorEastAsia" w:hAnsi="Times New Roman" w:cs="Times New Roman"/>
          <w:sz w:val="24"/>
          <w:szCs w:val="24"/>
          <w:lang w:eastAsia="ru-RU"/>
        </w:rPr>
        <w:t xml:space="preserve">Присваиваемая квалификация после освоения основной профессиональной образовательной программы среднего профессионального образования углубленной подготовки при очной форме получения образования учитель физической культуры. Присваиваемая квалификация после освоения основной профессиональной образовательной программы среднего профессионального образования углубленной подготовки при заочной форме получения образования педагог по физической культуре и спорту. </w:t>
      </w:r>
    </w:p>
    <w:p w14:paraId="3BBB7531" w14:textId="77777777" w:rsidR="007F79A7" w:rsidRDefault="007F79A7" w:rsidP="007F79A7">
      <w:pPr>
        <w:spacing w:after="0" w:line="240" w:lineRule="auto"/>
        <w:ind w:firstLine="709"/>
        <w:jc w:val="both"/>
        <w:rPr>
          <w:rFonts w:ascii="Times New Roman" w:eastAsiaTheme="minorEastAsia" w:hAnsi="Times New Roman" w:cs="Times New Roman"/>
          <w:sz w:val="24"/>
          <w:szCs w:val="24"/>
          <w:lang w:eastAsia="ru-RU"/>
        </w:rPr>
      </w:pPr>
      <w:r w:rsidRPr="00FC4978">
        <w:rPr>
          <w:rFonts w:ascii="Times New Roman" w:eastAsiaTheme="minorEastAsia" w:hAnsi="Times New Roman" w:cs="Times New Roman"/>
          <w:sz w:val="24"/>
          <w:szCs w:val="24"/>
          <w:lang w:eastAsia="ru-RU"/>
        </w:rPr>
        <w:t xml:space="preserve">Область профессиональной деятельности выпускников: • физическое воспитание детей, подростков и молодежи в процессе реализации основных общеобразовательных программ и организации физкультурно-спортивной деятельности в учреждениях общего образования, довузовского профессионального образования, дополнительного образования, отдыха и оздоровления детей. </w:t>
      </w:r>
    </w:p>
    <w:p w14:paraId="218BA54E" w14:textId="77777777" w:rsidR="007F79A7" w:rsidRDefault="007F79A7" w:rsidP="007F79A7">
      <w:pPr>
        <w:spacing w:after="0" w:line="240" w:lineRule="auto"/>
        <w:ind w:firstLine="709"/>
        <w:jc w:val="both"/>
        <w:rPr>
          <w:rFonts w:ascii="Times New Roman" w:eastAsiaTheme="minorEastAsia" w:hAnsi="Times New Roman" w:cs="Times New Roman"/>
          <w:sz w:val="24"/>
          <w:szCs w:val="24"/>
          <w:lang w:eastAsia="ru-RU"/>
        </w:rPr>
      </w:pPr>
      <w:r w:rsidRPr="00FC4978">
        <w:rPr>
          <w:rFonts w:ascii="Times New Roman" w:eastAsiaTheme="minorEastAsia" w:hAnsi="Times New Roman" w:cs="Times New Roman"/>
          <w:sz w:val="24"/>
          <w:szCs w:val="24"/>
          <w:lang w:eastAsia="ru-RU"/>
        </w:rPr>
        <w:t>Объектами профессиональной деятельности выпускников являются: - задачи, содержание, методы, средства, формы организации и процесс физического воспитания детей, подростков и молодёжи; - задачи, содержание, методы, средства, формы организации и процесс взаимодействия с коллегами и социальными партнерами по вопросам физического воспитания детей, подростков и молодежи; - документационное обеспечение процесса физического воспитания детей, подростков и молодёжи в учреждениях общего образования, довузовского профессионального образования, дополнительного образования, отдыха и оздоровления детей. Профессиональные модули • преподавание физической культуры по основным общеобразовательным программам • организация и проведение внеурочной работы и занятий по программам дополнительного образования в области физической культуры • методическое обеспечение процесса физического воспитания</w:t>
      </w:r>
      <w:r>
        <w:rPr>
          <w:rFonts w:ascii="Times New Roman" w:eastAsiaTheme="minorEastAsia" w:hAnsi="Times New Roman" w:cs="Times New Roman"/>
          <w:sz w:val="24"/>
          <w:szCs w:val="24"/>
          <w:lang w:eastAsia="ru-RU"/>
        </w:rPr>
        <w:t>.</w:t>
      </w:r>
      <w:r w:rsidRPr="00FC4978">
        <w:rPr>
          <w:rFonts w:ascii="Times New Roman" w:eastAsiaTheme="minorEastAsia" w:hAnsi="Times New Roman" w:cs="Times New Roman"/>
          <w:sz w:val="24"/>
          <w:szCs w:val="24"/>
          <w:lang w:eastAsia="ru-RU"/>
        </w:rPr>
        <w:t xml:space="preserve"> </w:t>
      </w:r>
    </w:p>
    <w:p w14:paraId="05516646" w14:textId="77777777" w:rsidR="007F79A7" w:rsidRDefault="007F79A7" w:rsidP="007F79A7">
      <w:pPr>
        <w:spacing w:after="0" w:line="240" w:lineRule="auto"/>
        <w:ind w:firstLine="709"/>
        <w:jc w:val="both"/>
        <w:rPr>
          <w:rFonts w:ascii="Times New Roman" w:eastAsiaTheme="minorEastAsia" w:hAnsi="Times New Roman" w:cs="Times New Roman"/>
          <w:sz w:val="24"/>
          <w:szCs w:val="24"/>
          <w:lang w:eastAsia="ru-RU"/>
        </w:rPr>
      </w:pPr>
      <w:r w:rsidRPr="00FC4978">
        <w:rPr>
          <w:rFonts w:ascii="Times New Roman" w:eastAsiaTheme="minorEastAsia" w:hAnsi="Times New Roman" w:cs="Times New Roman"/>
          <w:sz w:val="24"/>
          <w:szCs w:val="24"/>
          <w:lang w:eastAsia="ru-RU"/>
        </w:rPr>
        <w:t>Виды профессиональной деятельности • преподавание физической культуры по основным общеобразовательным программам • организация и проведение внеурочной работы и занятий по программам дополнительного образования в области физической культуры • методическое обеспечение процесса физического воспитания</w:t>
      </w:r>
    </w:p>
    <w:p w14:paraId="1ECD431B" w14:textId="77777777" w:rsidR="007F79A7" w:rsidRPr="00F5116F" w:rsidRDefault="007F79A7" w:rsidP="007F79A7">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Особенности формирования ООП среднего профессионального образования в области ФК и С. </w:t>
      </w:r>
    </w:p>
    <w:p w14:paraId="439414B6" w14:textId="77777777" w:rsidR="007F79A7" w:rsidRDefault="007F79A7" w:rsidP="007F79A7">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ФГОС СО содержит </w:t>
      </w:r>
      <w:r w:rsidRPr="00406BB0">
        <w:rPr>
          <w:rFonts w:ascii="Times New Roman" w:eastAsiaTheme="minorEastAsia" w:hAnsi="Times New Roman" w:cs="Times New Roman"/>
          <w:sz w:val="24"/>
          <w:szCs w:val="24"/>
          <w:lang w:eastAsia="ru-RU"/>
        </w:rPr>
        <w:t>обязательны</w:t>
      </w:r>
      <w:r>
        <w:rPr>
          <w:rFonts w:ascii="Times New Roman" w:eastAsiaTheme="minorEastAsia" w:hAnsi="Times New Roman" w:cs="Times New Roman"/>
          <w:sz w:val="24"/>
          <w:szCs w:val="24"/>
          <w:lang w:eastAsia="ru-RU"/>
        </w:rPr>
        <w:t>е</w:t>
      </w:r>
      <w:r w:rsidRPr="00406BB0">
        <w:rPr>
          <w:rFonts w:ascii="Times New Roman" w:eastAsiaTheme="minorEastAsia" w:hAnsi="Times New Roman" w:cs="Times New Roman"/>
          <w:sz w:val="24"/>
          <w:szCs w:val="24"/>
          <w:lang w:eastAsia="ru-RU"/>
        </w:rPr>
        <w:t xml:space="preserve"> требовани</w:t>
      </w:r>
      <w:r>
        <w:rPr>
          <w:rFonts w:ascii="Times New Roman" w:eastAsiaTheme="minorEastAsia" w:hAnsi="Times New Roman" w:cs="Times New Roman"/>
          <w:sz w:val="24"/>
          <w:szCs w:val="24"/>
          <w:lang w:eastAsia="ru-RU"/>
        </w:rPr>
        <w:t>я</w:t>
      </w:r>
      <w:r w:rsidRPr="00406BB0">
        <w:rPr>
          <w:rFonts w:ascii="Times New Roman" w:eastAsiaTheme="minorEastAsia" w:hAnsi="Times New Roman" w:cs="Times New Roman"/>
          <w:sz w:val="24"/>
          <w:szCs w:val="24"/>
          <w:lang w:eastAsia="ru-RU"/>
        </w:rPr>
        <w:t xml:space="preserve"> к среднему профессиональному образованию по специальности 49.02.01 Физическая культура </w:t>
      </w:r>
      <w:r>
        <w:rPr>
          <w:rFonts w:ascii="Times New Roman" w:eastAsiaTheme="minorEastAsia" w:hAnsi="Times New Roman" w:cs="Times New Roman"/>
          <w:sz w:val="24"/>
          <w:szCs w:val="24"/>
          <w:lang w:eastAsia="ru-RU"/>
        </w:rPr>
        <w:t xml:space="preserve">и другим специальностям </w:t>
      </w:r>
      <w:r w:rsidRPr="00406BB0">
        <w:rPr>
          <w:rFonts w:ascii="Times New Roman" w:eastAsiaTheme="minorEastAsia" w:hAnsi="Times New Roman" w:cs="Times New Roman"/>
          <w:sz w:val="24"/>
          <w:szCs w:val="24"/>
          <w:lang w:eastAsia="ru-RU"/>
        </w:rPr>
        <w:t>для профессиональной образовательной организации и образовательной организации высшего образования, которые имеют право на реализацию имеющих государственную аккредитацию программ подготовки специалистов среднего звена по данной специальности, на территории Российской Федерации</w:t>
      </w:r>
      <w:r>
        <w:rPr>
          <w:rFonts w:ascii="Times New Roman" w:eastAsiaTheme="minorEastAsia" w:hAnsi="Times New Roman" w:cs="Times New Roman"/>
          <w:sz w:val="24"/>
          <w:szCs w:val="24"/>
          <w:lang w:eastAsia="ru-RU"/>
        </w:rPr>
        <w:t xml:space="preserve">. На основании закона об </w:t>
      </w:r>
      <w:r>
        <w:rPr>
          <w:rFonts w:ascii="Times New Roman" w:eastAsiaTheme="minorEastAsia" w:hAnsi="Times New Roman" w:cs="Times New Roman"/>
          <w:sz w:val="24"/>
          <w:szCs w:val="24"/>
          <w:lang w:eastAsia="ru-RU"/>
        </w:rPr>
        <w:lastRenderedPageBreak/>
        <w:t xml:space="preserve">образовании в РФ, основании федеральных стандартов и иных федеральных и локальных нормативных актов осуществляется организация и обеспечение данного уровня образования. </w:t>
      </w:r>
    </w:p>
    <w:p w14:paraId="22EB62E9" w14:textId="77777777" w:rsidR="007F79A7" w:rsidRPr="00F5116F" w:rsidRDefault="007F79A7" w:rsidP="007F79A7">
      <w:pPr>
        <w:spacing w:after="0" w:line="240" w:lineRule="auto"/>
        <w:ind w:firstLine="709"/>
        <w:jc w:val="both"/>
        <w:rPr>
          <w:rFonts w:ascii="Times New Roman" w:eastAsiaTheme="minorEastAsia" w:hAnsi="Times New Roman" w:cs="Times New Roman"/>
          <w:sz w:val="24"/>
          <w:szCs w:val="24"/>
          <w:lang w:eastAsia="ru-RU"/>
        </w:rPr>
      </w:pPr>
    </w:p>
    <w:p w14:paraId="01DDAB81" w14:textId="77777777" w:rsidR="00B02A08" w:rsidRDefault="00B02A08" w:rsidP="00406BB0">
      <w:pPr>
        <w:spacing w:after="0" w:line="240" w:lineRule="auto"/>
        <w:ind w:firstLine="709"/>
        <w:jc w:val="both"/>
        <w:rPr>
          <w:rFonts w:ascii="Times New Roman" w:eastAsiaTheme="minorEastAsia" w:hAnsi="Times New Roman" w:cs="Times New Roman"/>
          <w:sz w:val="24"/>
          <w:szCs w:val="24"/>
          <w:lang w:eastAsia="ru-RU"/>
        </w:rPr>
      </w:pPr>
    </w:p>
    <w:bookmarkEnd w:id="30"/>
    <w:p w14:paraId="697C0E23" w14:textId="77777777" w:rsidR="00C42C85" w:rsidRPr="003967D5" w:rsidRDefault="00C42C85" w:rsidP="00406BB0">
      <w:pPr>
        <w:spacing w:after="0" w:line="240" w:lineRule="auto"/>
        <w:ind w:firstLine="709"/>
        <w:jc w:val="both"/>
        <w:rPr>
          <w:rFonts w:ascii="Times New Roman" w:eastAsiaTheme="minorEastAsia" w:hAnsi="Times New Roman" w:cs="Times New Roman"/>
          <w:sz w:val="24"/>
          <w:szCs w:val="24"/>
          <w:lang w:eastAsia="ru-RU"/>
        </w:rPr>
      </w:pPr>
    </w:p>
    <w:bookmarkEnd w:id="8"/>
    <w:p w14:paraId="3206C10B" w14:textId="139F14DF" w:rsidR="00E26E99" w:rsidRDefault="00E26E99" w:rsidP="00406BB0">
      <w:pPr>
        <w:spacing w:after="0" w:line="240" w:lineRule="auto"/>
        <w:ind w:firstLine="709"/>
        <w:jc w:val="both"/>
        <w:rPr>
          <w:rFonts w:ascii="Times New Roman" w:eastAsiaTheme="minorEastAsia" w:hAnsi="Times New Roman" w:cs="Times New Roman"/>
          <w:sz w:val="24"/>
          <w:szCs w:val="24"/>
          <w:lang w:eastAsia="ru-RU"/>
        </w:rPr>
      </w:pPr>
    </w:p>
    <w:p w14:paraId="58F05A9E" w14:textId="5E8845D4" w:rsidR="00F5116F" w:rsidRPr="00F5116F" w:rsidRDefault="00F5116F" w:rsidP="00406BB0">
      <w:pPr>
        <w:spacing w:after="0" w:line="240" w:lineRule="auto"/>
        <w:ind w:firstLine="709"/>
        <w:jc w:val="both"/>
        <w:rPr>
          <w:rFonts w:ascii="Times New Roman" w:eastAsiaTheme="minorEastAsia" w:hAnsi="Times New Roman" w:cs="Times New Roman"/>
          <w:b/>
          <w:bCs/>
          <w:sz w:val="24"/>
          <w:szCs w:val="24"/>
          <w:lang w:eastAsia="ru-RU"/>
        </w:rPr>
      </w:pPr>
      <w:bookmarkStart w:id="31" w:name="_Hlk36552523"/>
      <w:r w:rsidRPr="00F5116F">
        <w:rPr>
          <w:rFonts w:ascii="Times New Roman" w:eastAsiaTheme="minorEastAsia" w:hAnsi="Times New Roman" w:cs="Times New Roman"/>
          <w:b/>
          <w:bCs/>
          <w:sz w:val="24"/>
          <w:szCs w:val="24"/>
          <w:lang w:eastAsia="ru-RU"/>
        </w:rPr>
        <w:t>Тезисы лекции по теме 6 Высшее образование в отрасли ФК и С</w:t>
      </w:r>
    </w:p>
    <w:p w14:paraId="025CAC02" w14:textId="4E1EFEBD" w:rsidR="00F5116F" w:rsidRDefault="00F5116F" w:rsidP="00406BB0">
      <w:pPr>
        <w:spacing w:after="0" w:line="240" w:lineRule="auto"/>
        <w:ind w:firstLine="709"/>
        <w:jc w:val="both"/>
        <w:rPr>
          <w:rFonts w:ascii="Times New Roman" w:eastAsiaTheme="minorEastAsia" w:hAnsi="Times New Roman" w:cs="Times New Roman"/>
          <w:sz w:val="24"/>
          <w:szCs w:val="24"/>
          <w:lang w:eastAsia="ru-RU"/>
        </w:rPr>
      </w:pPr>
    </w:p>
    <w:p w14:paraId="22CF04EA" w14:textId="0E81CEA2" w:rsid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Бурное развитие и рост физкультурно-спортивного движения в стране и возросшая в связи с этим потребность в специалистах, остро поставили вопрос о необходимости создания целой системы подготовки физкультурных и спортивных кадров, начиная с семинаров и курсов, готовивших общественные физкультурные кадры и кончая институтами физической культуры с аспирантурой, высшей школой тренеров и отделениями повышения квалификации специалистов с высшим физкультурным образованием. Открылись новые институты, техникумы физической культуры, школы тренеров, факультеты физического воспитания в педаго</w:t>
      </w:r>
      <w:r w:rsidRPr="00810C56">
        <w:rPr>
          <w:rFonts w:ascii="Times New Roman" w:eastAsiaTheme="minorEastAsia" w:hAnsi="Times New Roman" w:cs="Times New Roman"/>
          <w:sz w:val="24"/>
          <w:szCs w:val="24"/>
          <w:lang w:eastAsia="ru-RU"/>
        </w:rPr>
        <w:softHyphen/>
        <w:t xml:space="preserve">гических вузах и университетах. Государственно-политические и социально-экономические преобразования начала 90-х годов XX в. оказали существенное влияние на российское образование, в том числе и физкультурное, позволив реализовать идеи, связанные с академической автономностью высших учебных заведений, обеспечением многообразия образовательных учреждений и вариативностью образовательных программ, развитием многонациональной российской школы и негосударственного сектора образования. Эти процессы получили свое отражение и закрепление в законе Российской Федерации </w:t>
      </w:r>
      <w:bookmarkStart w:id="32" w:name="_Hlk36471555"/>
      <w:r w:rsidRPr="00810C56">
        <w:rPr>
          <w:rFonts w:ascii="Times New Roman" w:eastAsiaTheme="minorEastAsia" w:hAnsi="Times New Roman" w:cs="Times New Roman"/>
          <w:sz w:val="24"/>
          <w:szCs w:val="24"/>
          <w:lang w:eastAsia="ru-RU"/>
        </w:rPr>
        <w:t>«</w:t>
      </w:r>
      <w:r w:rsidR="00B31B5C">
        <w:rPr>
          <w:rFonts w:ascii="Times New Roman" w:eastAsiaTheme="minorEastAsia" w:hAnsi="Times New Roman" w:cs="Times New Roman"/>
          <w:sz w:val="24"/>
          <w:szCs w:val="24"/>
          <w:lang w:eastAsia="ru-RU"/>
        </w:rPr>
        <w:t>Федеральный закон о</w:t>
      </w:r>
      <w:r w:rsidRPr="00810C56">
        <w:rPr>
          <w:rFonts w:ascii="Times New Roman" w:eastAsiaTheme="minorEastAsia" w:hAnsi="Times New Roman" w:cs="Times New Roman"/>
          <w:sz w:val="24"/>
          <w:szCs w:val="24"/>
          <w:lang w:eastAsia="ru-RU"/>
        </w:rPr>
        <w:t>б образовании</w:t>
      </w:r>
      <w:r w:rsidR="00B31B5C">
        <w:rPr>
          <w:rFonts w:ascii="Times New Roman" w:eastAsiaTheme="minorEastAsia" w:hAnsi="Times New Roman" w:cs="Times New Roman"/>
          <w:sz w:val="24"/>
          <w:szCs w:val="24"/>
          <w:lang w:eastAsia="ru-RU"/>
        </w:rPr>
        <w:t xml:space="preserve"> в РФ</w:t>
      </w:r>
      <w:r w:rsidRPr="00810C56">
        <w:rPr>
          <w:rFonts w:ascii="Times New Roman" w:eastAsiaTheme="minorEastAsia" w:hAnsi="Times New Roman" w:cs="Times New Roman"/>
          <w:sz w:val="24"/>
          <w:szCs w:val="24"/>
          <w:lang w:eastAsia="ru-RU"/>
        </w:rPr>
        <w:t xml:space="preserve">» </w:t>
      </w:r>
      <w:bookmarkEnd w:id="32"/>
      <w:r w:rsidRPr="00810C56">
        <w:rPr>
          <w:rFonts w:ascii="Times New Roman" w:eastAsiaTheme="minorEastAsia" w:hAnsi="Times New Roman" w:cs="Times New Roman"/>
          <w:sz w:val="24"/>
          <w:szCs w:val="24"/>
          <w:lang w:eastAsia="ru-RU"/>
        </w:rPr>
        <w:t>и Федеральном законе «О высшем и послевузовском профессиональном образовании».</w:t>
      </w:r>
    </w:p>
    <w:p w14:paraId="21CACAEB" w14:textId="40EF0D23" w:rsidR="00B31B5C" w:rsidRPr="00810C56" w:rsidRDefault="00B31B5C"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В соответствии с</w:t>
      </w:r>
      <w:r>
        <w:rPr>
          <w:rFonts w:ascii="Times New Roman" w:eastAsiaTheme="minorEastAsia" w:hAnsi="Times New Roman" w:cs="Times New Roman"/>
          <w:sz w:val="24"/>
          <w:szCs w:val="24"/>
          <w:lang w:eastAsia="ru-RU"/>
        </w:rPr>
        <w:t xml:space="preserve"> </w:t>
      </w:r>
      <w:r w:rsidRPr="00810C56">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Федеральным законом о</w:t>
      </w:r>
      <w:r w:rsidRPr="00810C56">
        <w:rPr>
          <w:rFonts w:ascii="Times New Roman" w:eastAsiaTheme="minorEastAsia" w:hAnsi="Times New Roman" w:cs="Times New Roman"/>
          <w:sz w:val="24"/>
          <w:szCs w:val="24"/>
          <w:lang w:eastAsia="ru-RU"/>
        </w:rPr>
        <w:t>б образовании</w:t>
      </w:r>
      <w:r>
        <w:rPr>
          <w:rFonts w:ascii="Times New Roman" w:eastAsiaTheme="minorEastAsia" w:hAnsi="Times New Roman" w:cs="Times New Roman"/>
          <w:sz w:val="24"/>
          <w:szCs w:val="24"/>
          <w:lang w:eastAsia="ru-RU"/>
        </w:rPr>
        <w:t xml:space="preserve"> в РФ</w:t>
      </w:r>
      <w:r w:rsidRPr="00810C56">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определяется тип ОО в том числе </w:t>
      </w:r>
      <w:r w:rsidRPr="00810C56">
        <w:rPr>
          <w:rFonts w:ascii="Times New Roman" w:eastAsiaTheme="minorEastAsia" w:hAnsi="Times New Roman" w:cs="Times New Roman"/>
          <w:sz w:val="24"/>
          <w:szCs w:val="24"/>
          <w:lang w:eastAsia="ru-RU"/>
        </w:rPr>
        <w:t>образовательная</w:t>
      </w:r>
      <w:r w:rsidRPr="00B31B5C">
        <w:rPr>
          <w:rFonts w:ascii="Times New Roman" w:eastAsiaTheme="minorEastAsia" w:hAnsi="Times New Roman" w:cs="Times New Roman"/>
          <w:sz w:val="24"/>
          <w:szCs w:val="24"/>
          <w:lang w:eastAsia="ru-RU"/>
        </w:rPr>
        <w:t xml:space="preserve"> организация высшего образования </w:t>
      </w:r>
      <w:r>
        <w:rPr>
          <w:rFonts w:ascii="Times New Roman" w:eastAsiaTheme="minorEastAsia" w:hAnsi="Times New Roman" w:cs="Times New Roman"/>
          <w:sz w:val="24"/>
          <w:szCs w:val="24"/>
          <w:lang w:eastAsia="ru-RU"/>
        </w:rPr>
        <w:t>–</w:t>
      </w:r>
      <w:r w:rsidRPr="00B31B5C">
        <w:rPr>
          <w:rFonts w:ascii="Times New Roman" w:eastAsiaTheme="minorEastAsia" w:hAnsi="Times New Roman" w:cs="Times New Roman"/>
          <w:sz w:val="24"/>
          <w:szCs w:val="24"/>
          <w:lang w:eastAsia="ru-RU"/>
        </w:rPr>
        <w:t xml:space="preserve">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14:paraId="7AFC47B1"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В соответствии с Федеральным законом «О высшем и послевузовском профессиональном образовании» статус высшего учебного заведения в настоящее время определяется в зависимости от его вида, организационно-правовой формы, наличия или отсутствия государственной аккредитации. В Российской Федерации установлены следующие виды высших учебных заведений: </w:t>
      </w:r>
      <w:r w:rsidRPr="00810C56">
        <w:rPr>
          <w:rFonts w:ascii="Times New Roman" w:eastAsiaTheme="minorEastAsia" w:hAnsi="Times New Roman" w:cs="Times New Roman"/>
          <w:i/>
          <w:iCs/>
          <w:sz w:val="24"/>
          <w:szCs w:val="24"/>
          <w:lang w:eastAsia="ru-RU"/>
        </w:rPr>
        <w:t>университет, академия, институт</w:t>
      </w:r>
      <w:r w:rsidRPr="00810C56">
        <w:rPr>
          <w:rFonts w:ascii="Times New Roman" w:eastAsiaTheme="minorEastAsia" w:hAnsi="Times New Roman" w:cs="Times New Roman"/>
          <w:sz w:val="24"/>
          <w:szCs w:val="24"/>
          <w:lang w:eastAsia="ru-RU"/>
        </w:rPr>
        <w:t>.</w:t>
      </w:r>
    </w:p>
    <w:p w14:paraId="5BEBF145"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i/>
          <w:iCs/>
          <w:sz w:val="24"/>
          <w:szCs w:val="24"/>
          <w:lang w:eastAsia="ru-RU"/>
        </w:rPr>
        <w:t>Университет</w:t>
      </w:r>
      <w:r w:rsidRPr="00810C56">
        <w:rPr>
          <w:rFonts w:ascii="Times New Roman" w:eastAsiaTheme="minorEastAsia" w:hAnsi="Times New Roman" w:cs="Times New Roman"/>
          <w:sz w:val="24"/>
          <w:szCs w:val="24"/>
          <w:lang w:eastAsia="ru-RU"/>
        </w:rPr>
        <w:t> - высшее учебное заведение: реализует образовательные программы высшего и послевузовского профессионального образования по широкому спектру направлений подготовки (специальностей); осуществляет подготовку, переподготовку и (или) повышение квалификации работников высшей квалификации, научных и научно-педагогических работников; выполняет фундаментальные и прикладные научные исследования по широкому спектру наук; является ведущим научным и методическим центром в областях своей деятельности.</w:t>
      </w:r>
    </w:p>
    <w:p w14:paraId="0593CC38"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i/>
          <w:iCs/>
          <w:sz w:val="24"/>
          <w:szCs w:val="24"/>
          <w:lang w:eastAsia="ru-RU"/>
        </w:rPr>
        <w:t>Академия</w:t>
      </w:r>
      <w:r w:rsidRPr="00810C56">
        <w:rPr>
          <w:rFonts w:ascii="Times New Roman" w:eastAsiaTheme="minorEastAsia" w:hAnsi="Times New Roman" w:cs="Times New Roman"/>
          <w:sz w:val="24"/>
          <w:szCs w:val="24"/>
          <w:lang w:eastAsia="ru-RU"/>
        </w:rPr>
        <w:t> - высшее учебное заведение: реализует образовательные программы высшего и послевузовского профессионального образования; осуществляет подготовку, переподготовку и (или) повышение квалификации работников высшей квалификации для определенной области научной и научно-педагогической деятельности; выполняет фундаментальные и прикладные научные исследования преимущественно в одной из областей науки или культуры; является ведущим научным и методическим центром в области своей деятельности.</w:t>
      </w:r>
    </w:p>
    <w:p w14:paraId="120E4641"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i/>
          <w:iCs/>
          <w:sz w:val="24"/>
          <w:szCs w:val="24"/>
          <w:lang w:eastAsia="ru-RU"/>
        </w:rPr>
        <w:t>Институт</w:t>
      </w:r>
      <w:r w:rsidRPr="00810C56">
        <w:rPr>
          <w:rFonts w:ascii="Times New Roman" w:eastAsiaTheme="minorEastAsia" w:hAnsi="Times New Roman" w:cs="Times New Roman"/>
          <w:sz w:val="24"/>
          <w:szCs w:val="24"/>
          <w:lang w:eastAsia="ru-RU"/>
        </w:rPr>
        <w:t xml:space="preserve"> - высшее учебное заведение: реализует образовательные программы высшего профессионального образования, а так же, как правило, образовательные программы послевузовского профессионального образования; осуществляет подготовку, </w:t>
      </w:r>
      <w:r w:rsidRPr="00810C56">
        <w:rPr>
          <w:rFonts w:ascii="Times New Roman" w:eastAsiaTheme="minorEastAsia" w:hAnsi="Times New Roman" w:cs="Times New Roman"/>
          <w:sz w:val="24"/>
          <w:szCs w:val="24"/>
          <w:lang w:eastAsia="ru-RU"/>
        </w:rPr>
        <w:lastRenderedPageBreak/>
        <w:t>переподготовку и (или) повышение квалификации работников для определенной области профессиональной деятельности; ведет фундаментальные и (или) прикладные научные исследования.</w:t>
      </w:r>
    </w:p>
    <w:p w14:paraId="5033B06C"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В настоящее время физкультурно-спортивные кадры у нас в стране готовятся в 5 университетах, 6 академиях и 3 институтах физической культуры, имеющих 13 филиалов. Кроме того, специалистов в области физической культуры и спорта готовят нескольких десятках факультетов физического воспитания педагогических университетов, а также в 20 средних специальных учебных заведениях (техникумы, колледжи и училища олимпийского резерва). В рамках этой системы функционируют 7 докторантур, 14 аспирантур, 11 диссертационных советов по защите докторских и кандидатских диссертаций в области теории и методики физического воспитания, спортивной тренировки, оздоровительной и адаптивной физической культуры. В системе федеральных образовательных учреждений Министерства спорта, туризма и молодежной политики (Минспорттуризма) находятся два научно-исследовательских института физической культуры и два учреждения дополнительного профессионального образования.</w:t>
      </w:r>
    </w:p>
    <w:p w14:paraId="6A03F925"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В Российском государственном университете физической культуры, спорта и туризма имеется Высшая школа тренеров, в которой готовятся кадры для работы со сборными командами по видам спорта и командами высших лиг. Во всех этих учебных заведениях будущие специалисты получают базовые теоретические знания, методические и практические навыки работы в области физической культуры и спорта.</w:t>
      </w:r>
    </w:p>
    <w:p w14:paraId="3579FF72"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Система образовательных учреждений обеспечивает подготовку высококвалифицированных кадров для сферы физической культуры и спорта, в том числе научно-педагогических и научных, профессиональную переподготовку и повышение квалификации кадров. В соответствии с требованиями Государственного образовательного стандарта высшего профессионального образования для обеспечения учебного процесса основной образовательной программы подготовки выпускника по направлению «Физическая культура», «Спорт» и другим все вузы должны обеспечивать полноценную подготовку высококвалифицированного специалиста по </w:t>
      </w:r>
      <w:r w:rsidRPr="00810C56">
        <w:rPr>
          <w:rFonts w:ascii="Times New Roman" w:eastAsiaTheme="minorEastAsia" w:hAnsi="Times New Roman" w:cs="Times New Roman"/>
          <w:i/>
          <w:iCs/>
          <w:sz w:val="24"/>
          <w:szCs w:val="24"/>
          <w:lang w:eastAsia="ru-RU"/>
        </w:rPr>
        <w:t>общегуманитарным и социально-экономическим дисциплинам, общематематическим и естественно-научным дисциплинам, общепрофессиональным и специальным дисциплинам.</w:t>
      </w:r>
    </w:p>
    <w:p w14:paraId="24498DAF"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Особое значение в освоении приемов педагогической и научно-методической деятельности занимает профилированная (педагогическая) практика, где студенту приобретенные в учебном процессе знания, умения, навыки приходится применять фактически в целостной профессиональной деятельности в должности тренера, учителя физической культуры, научного работника или методиста. Практика служит «полигоном» для интегрирования учебных дисциплин в целостное представление о профессии и для освоения навыков педагогической и научно-методической деятельности.</w:t>
      </w:r>
    </w:p>
    <w:p w14:paraId="34CD412D" w14:textId="7051D119"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 xml:space="preserve">Важным разделом работы высших учебных заведений, учреждений дополнительного профессионального образования является профессиональная переподготовка и повышение квалификации работающих специалистов по физической культуре и спорту. Тренеры, организационно-управленческие работники и другие специалисты в области физической культуры и спорта на протяжении всей трудовой деятельности должны систематически повышать уровень своей профессиональной подготовленности на основе самостоятельного изучения новой методической литературы, участия в специально организованных методических занятиях или семинарах, систематически (через каждые </w:t>
      </w:r>
      <w:r w:rsidR="000B4FCC">
        <w:rPr>
          <w:rFonts w:ascii="Times New Roman" w:eastAsiaTheme="minorEastAsia" w:hAnsi="Times New Roman" w:cs="Times New Roman"/>
          <w:sz w:val="24"/>
          <w:szCs w:val="24"/>
          <w:lang w:eastAsia="ru-RU"/>
        </w:rPr>
        <w:t>3 года</w:t>
      </w:r>
      <w:r w:rsidRPr="00810C56">
        <w:rPr>
          <w:rFonts w:ascii="Times New Roman" w:eastAsiaTheme="minorEastAsia" w:hAnsi="Times New Roman" w:cs="Times New Roman"/>
          <w:sz w:val="24"/>
          <w:szCs w:val="24"/>
          <w:lang w:eastAsia="ru-RU"/>
        </w:rPr>
        <w:t xml:space="preserve">) проходить через организованную систему повышения квалификации (факультеты или курсы повышения квалификации при высших специальных учебных заведениях), стажировку в сборной команде и др. В настоящее время переподготовку и стажировку на факультетах и курсах повышения квалификации при высших учебных заведениях и учреждениях дополнительного профессионального образования ежегодно проходят более 5 тыс. человек. Образовательные учреждения физической культуры и спорта решают в своих регионах не только задачи по подготовке и </w:t>
      </w:r>
      <w:r w:rsidRPr="00810C56">
        <w:rPr>
          <w:rFonts w:ascii="Times New Roman" w:eastAsiaTheme="minorEastAsia" w:hAnsi="Times New Roman" w:cs="Times New Roman"/>
          <w:sz w:val="24"/>
          <w:szCs w:val="24"/>
          <w:lang w:eastAsia="ru-RU"/>
        </w:rPr>
        <w:lastRenderedPageBreak/>
        <w:t>профессиональной переподготовке кадров, но и выполняют роль центров по научно-исследовательской, методической и массовой физкультурно-оздоровительной и спортивной работе среди населения.</w:t>
      </w:r>
    </w:p>
    <w:p w14:paraId="414A2394"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Современная российская система образования вполне конкурентоспособна, ее выпускники с успехом работают как со спортивным резервом, так и в подготовке спортсменов высшего класса. Россия занимает одно из лидирующих мест в мировом спортивном движении. Достижения российских ученых в области физической культуры и спорта признаются во всем мире.</w:t>
      </w:r>
    </w:p>
    <w:p w14:paraId="5443C280"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Образование является одним из приоритетных национальных проектов Российской Федерации, в рамках которого планируется оказать значительную государственную поддержку образовательным учреждениям, внедряющим инновационные методы, средства и формы обучения, что будет содействовать интеграции Российской Федерации в Европейское образовательное пространство.</w:t>
      </w:r>
    </w:p>
    <w:p w14:paraId="46898B41"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В целях формирования комплексного подхода к развитию образовательных учреждений в системе физической культуры и спорта разработана и реализуется перспективная Концепция развития образования.</w:t>
      </w:r>
    </w:p>
    <w:p w14:paraId="25B025E4"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Среди основных задач и приоритетных программ, включенных в нее, необходимо отметить следующие:</w:t>
      </w:r>
    </w:p>
    <w:p w14:paraId="71AA572B"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 развитие современной системы непрерывного образования;</w:t>
      </w:r>
    </w:p>
    <w:p w14:paraId="2EDF076E"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 повышение качества профессионального образования;</w:t>
      </w:r>
    </w:p>
    <w:p w14:paraId="3D2CD5B6" w14:textId="27BE7220"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 адаптация системы образования в области физической культуры и спорта к основным направлениям модернизации профессионального образования в Российской Федерации - введение уровней системы профессионального образования, введение системы зачетных единиц, единого государственного экзамена, модернизации перечня направлений подготовки и специальностей, практико-ориентированно</w:t>
      </w:r>
      <w:r>
        <w:rPr>
          <w:rFonts w:ascii="Times New Roman" w:eastAsiaTheme="minorEastAsia" w:hAnsi="Times New Roman" w:cs="Times New Roman"/>
          <w:sz w:val="24"/>
          <w:szCs w:val="24"/>
          <w:lang w:eastAsia="ru-RU"/>
        </w:rPr>
        <w:t>й</w:t>
      </w:r>
      <w:r w:rsidRPr="00810C56">
        <w:rPr>
          <w:rFonts w:ascii="Times New Roman" w:eastAsiaTheme="minorEastAsia" w:hAnsi="Times New Roman" w:cs="Times New Roman"/>
          <w:sz w:val="24"/>
          <w:szCs w:val="24"/>
          <w:lang w:eastAsia="ru-RU"/>
        </w:rPr>
        <w:t xml:space="preserve"> подготовки профессиональных кадров;</w:t>
      </w:r>
    </w:p>
    <w:p w14:paraId="7C0F7D48"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 повышение инвестиционной привлекательности сферы образования;</w:t>
      </w:r>
    </w:p>
    <w:p w14:paraId="79462F02" w14:textId="77777777" w:rsidR="00810C56" w:rsidRPr="00810C56" w:rsidRDefault="00810C56" w:rsidP="00810C56">
      <w:pPr>
        <w:spacing w:after="0" w:line="240" w:lineRule="auto"/>
        <w:ind w:firstLine="709"/>
        <w:jc w:val="both"/>
        <w:rPr>
          <w:rFonts w:ascii="Times New Roman" w:eastAsiaTheme="minorEastAsia" w:hAnsi="Times New Roman" w:cs="Times New Roman"/>
          <w:sz w:val="24"/>
          <w:szCs w:val="24"/>
          <w:lang w:eastAsia="ru-RU"/>
        </w:rPr>
      </w:pPr>
      <w:r w:rsidRPr="00810C56">
        <w:rPr>
          <w:rFonts w:ascii="Times New Roman" w:eastAsiaTheme="minorEastAsia" w:hAnsi="Times New Roman" w:cs="Times New Roman"/>
          <w:sz w:val="24"/>
          <w:szCs w:val="24"/>
          <w:lang w:eastAsia="ru-RU"/>
        </w:rPr>
        <w:t>- формирование эффективного рынка образовательных услуг и переход на принципы подушного финансирования.</w:t>
      </w:r>
    </w:p>
    <w:p w14:paraId="507089DA" w14:textId="40115EE2" w:rsidR="00F5116F" w:rsidRPr="00B831E7" w:rsidRDefault="00B443F8" w:rsidP="00810C56">
      <w:pPr>
        <w:spacing w:after="0" w:line="240" w:lineRule="auto"/>
        <w:ind w:firstLine="709"/>
        <w:jc w:val="both"/>
        <w:rPr>
          <w:rFonts w:ascii="Times New Roman" w:eastAsiaTheme="minorEastAsia" w:hAnsi="Times New Roman" w:cs="Times New Roman"/>
          <w:color w:val="FF0000"/>
          <w:sz w:val="24"/>
          <w:szCs w:val="24"/>
          <w:lang w:eastAsia="ru-RU"/>
        </w:rPr>
      </w:pPr>
      <w:r>
        <w:rPr>
          <w:rFonts w:ascii="Times New Roman" w:eastAsiaTheme="minorEastAsia" w:hAnsi="Times New Roman" w:cs="Times New Roman"/>
          <w:sz w:val="24"/>
          <w:szCs w:val="24"/>
          <w:lang w:eastAsia="ru-RU"/>
        </w:rPr>
        <w:t>Высшее о</w:t>
      </w:r>
      <w:r w:rsidR="00F5116F" w:rsidRPr="00F5116F">
        <w:rPr>
          <w:rFonts w:ascii="Times New Roman" w:eastAsiaTheme="minorEastAsia" w:hAnsi="Times New Roman" w:cs="Times New Roman"/>
          <w:sz w:val="24"/>
          <w:szCs w:val="24"/>
          <w:lang w:eastAsia="ru-RU"/>
        </w:rPr>
        <w:t>бразование в сфере физической культуры и спорта</w:t>
      </w:r>
      <w:r>
        <w:rPr>
          <w:rFonts w:ascii="Times New Roman" w:eastAsiaTheme="minorEastAsia" w:hAnsi="Times New Roman" w:cs="Times New Roman"/>
          <w:sz w:val="24"/>
          <w:szCs w:val="24"/>
          <w:lang w:eastAsia="ru-RU"/>
        </w:rPr>
        <w:t xml:space="preserve"> </w:t>
      </w:r>
      <w:r w:rsidR="00810C56">
        <w:rPr>
          <w:rFonts w:ascii="Times New Roman" w:eastAsiaTheme="minorEastAsia" w:hAnsi="Times New Roman" w:cs="Times New Roman"/>
          <w:sz w:val="24"/>
          <w:szCs w:val="24"/>
          <w:lang w:eastAsia="ru-RU"/>
        </w:rPr>
        <w:t xml:space="preserve">осуществляет подготовку кадров по программам бакалавриата, магистратуры и аспирантура (подготовка кадров высшей квалификации) по направлениям подготовки </w:t>
      </w:r>
      <w:r w:rsidR="00B831E7">
        <w:rPr>
          <w:rFonts w:ascii="Times New Roman" w:eastAsiaTheme="minorEastAsia" w:hAnsi="Times New Roman" w:cs="Times New Roman"/>
          <w:sz w:val="24"/>
          <w:szCs w:val="24"/>
          <w:lang w:eastAsia="ru-RU"/>
        </w:rPr>
        <w:t xml:space="preserve">бакалавриата </w:t>
      </w:r>
      <w:r w:rsidR="00810C56">
        <w:rPr>
          <w:rFonts w:ascii="Times New Roman" w:eastAsiaTheme="minorEastAsia" w:hAnsi="Times New Roman" w:cs="Times New Roman"/>
          <w:sz w:val="24"/>
          <w:szCs w:val="24"/>
          <w:lang w:eastAsia="ru-RU"/>
        </w:rPr>
        <w:t xml:space="preserve">49.03.01 </w:t>
      </w:r>
      <w:r w:rsidR="00810C56" w:rsidRPr="00F5116F">
        <w:rPr>
          <w:rFonts w:ascii="Times New Roman" w:eastAsiaTheme="minorEastAsia" w:hAnsi="Times New Roman" w:cs="Times New Roman"/>
          <w:sz w:val="24"/>
          <w:szCs w:val="24"/>
          <w:lang w:eastAsia="ru-RU"/>
        </w:rPr>
        <w:t>Физическая</w:t>
      </w:r>
      <w:r w:rsidR="00F5116F" w:rsidRPr="00F5116F">
        <w:rPr>
          <w:rFonts w:ascii="Times New Roman" w:eastAsiaTheme="minorEastAsia" w:hAnsi="Times New Roman" w:cs="Times New Roman"/>
          <w:sz w:val="24"/>
          <w:szCs w:val="24"/>
          <w:lang w:eastAsia="ru-RU"/>
        </w:rPr>
        <w:t xml:space="preserve"> культура</w:t>
      </w:r>
      <w:r w:rsidR="00810C56">
        <w:rPr>
          <w:rFonts w:ascii="Times New Roman" w:eastAsiaTheme="minorEastAsia" w:hAnsi="Times New Roman" w:cs="Times New Roman"/>
          <w:sz w:val="24"/>
          <w:szCs w:val="24"/>
          <w:lang w:eastAsia="ru-RU"/>
        </w:rPr>
        <w:t xml:space="preserve">, </w:t>
      </w:r>
      <w:r w:rsidR="00B831E7">
        <w:rPr>
          <w:rFonts w:ascii="Times New Roman" w:eastAsiaTheme="minorEastAsia" w:hAnsi="Times New Roman" w:cs="Times New Roman"/>
          <w:sz w:val="24"/>
          <w:szCs w:val="24"/>
          <w:lang w:eastAsia="ru-RU"/>
        </w:rPr>
        <w:t>49.</w:t>
      </w:r>
      <w:r w:rsidR="00B831E7" w:rsidRPr="000B4FCC">
        <w:rPr>
          <w:rFonts w:ascii="Times New Roman" w:eastAsiaTheme="minorEastAsia" w:hAnsi="Times New Roman" w:cs="Times New Roman"/>
          <w:color w:val="FF0000"/>
          <w:sz w:val="24"/>
          <w:szCs w:val="24"/>
          <w:lang w:eastAsia="ru-RU"/>
        </w:rPr>
        <w:t>03</w:t>
      </w:r>
      <w:r w:rsidR="00B831E7">
        <w:rPr>
          <w:rFonts w:ascii="Times New Roman" w:eastAsiaTheme="minorEastAsia" w:hAnsi="Times New Roman" w:cs="Times New Roman"/>
          <w:sz w:val="24"/>
          <w:szCs w:val="24"/>
          <w:lang w:eastAsia="ru-RU"/>
        </w:rPr>
        <w:t>.02 Физическая</w:t>
      </w:r>
      <w:r w:rsidR="00810C56" w:rsidRPr="00810C56">
        <w:rPr>
          <w:rFonts w:ascii="Times New Roman" w:eastAsiaTheme="minorEastAsia" w:hAnsi="Times New Roman" w:cs="Times New Roman"/>
          <w:sz w:val="24"/>
          <w:szCs w:val="24"/>
          <w:lang w:eastAsia="ru-RU"/>
        </w:rPr>
        <w:t xml:space="preserve"> культура для</w:t>
      </w:r>
      <w:r w:rsidR="00810C56">
        <w:rPr>
          <w:rFonts w:ascii="Times New Roman" w:eastAsiaTheme="minorEastAsia" w:hAnsi="Times New Roman" w:cs="Times New Roman"/>
          <w:sz w:val="24"/>
          <w:szCs w:val="24"/>
          <w:lang w:eastAsia="ru-RU"/>
        </w:rPr>
        <w:t xml:space="preserve"> </w:t>
      </w:r>
      <w:r w:rsidR="00810C56" w:rsidRPr="00810C56">
        <w:rPr>
          <w:rFonts w:ascii="Times New Roman" w:eastAsiaTheme="minorEastAsia" w:hAnsi="Times New Roman" w:cs="Times New Roman"/>
          <w:sz w:val="24"/>
          <w:szCs w:val="24"/>
          <w:lang w:eastAsia="ru-RU"/>
        </w:rPr>
        <w:t>лиц с отклонениями в состоянии здоровья</w:t>
      </w:r>
      <w:r w:rsidR="00B831E7">
        <w:rPr>
          <w:rFonts w:ascii="Times New Roman" w:eastAsiaTheme="minorEastAsia" w:hAnsi="Times New Roman" w:cs="Times New Roman"/>
          <w:sz w:val="24"/>
          <w:szCs w:val="24"/>
          <w:lang w:eastAsia="ru-RU"/>
        </w:rPr>
        <w:t xml:space="preserve"> (адаптивная </w:t>
      </w:r>
      <w:r w:rsidR="00B831E7" w:rsidRPr="00810C56">
        <w:rPr>
          <w:rFonts w:ascii="Times New Roman" w:eastAsiaTheme="minorEastAsia" w:hAnsi="Times New Roman" w:cs="Times New Roman"/>
          <w:sz w:val="24"/>
          <w:szCs w:val="24"/>
          <w:lang w:eastAsia="ru-RU"/>
        </w:rPr>
        <w:t>физическая</w:t>
      </w:r>
      <w:r w:rsidR="00810C56" w:rsidRPr="00810C56">
        <w:rPr>
          <w:rFonts w:ascii="Times New Roman" w:eastAsiaTheme="minorEastAsia" w:hAnsi="Times New Roman" w:cs="Times New Roman"/>
          <w:sz w:val="24"/>
          <w:szCs w:val="24"/>
          <w:lang w:eastAsia="ru-RU"/>
        </w:rPr>
        <w:t xml:space="preserve"> культура)</w:t>
      </w:r>
      <w:r w:rsidR="00B831E7">
        <w:rPr>
          <w:rFonts w:ascii="Times New Roman" w:eastAsiaTheme="minorEastAsia" w:hAnsi="Times New Roman" w:cs="Times New Roman"/>
          <w:sz w:val="24"/>
          <w:szCs w:val="24"/>
          <w:lang w:eastAsia="ru-RU"/>
        </w:rPr>
        <w:t>, 49.</w:t>
      </w:r>
      <w:r w:rsidR="00B831E7" w:rsidRPr="000B4FCC">
        <w:rPr>
          <w:rFonts w:ascii="Times New Roman" w:eastAsiaTheme="minorEastAsia" w:hAnsi="Times New Roman" w:cs="Times New Roman"/>
          <w:color w:val="FF0000"/>
          <w:sz w:val="24"/>
          <w:szCs w:val="24"/>
          <w:lang w:eastAsia="ru-RU"/>
        </w:rPr>
        <w:t>03</w:t>
      </w:r>
      <w:r w:rsidR="00B831E7">
        <w:rPr>
          <w:rFonts w:ascii="Times New Roman" w:eastAsiaTheme="minorEastAsia" w:hAnsi="Times New Roman" w:cs="Times New Roman"/>
          <w:sz w:val="24"/>
          <w:szCs w:val="24"/>
          <w:lang w:eastAsia="ru-RU"/>
        </w:rPr>
        <w:t xml:space="preserve">.03 </w:t>
      </w:r>
      <w:r w:rsidR="00341F76" w:rsidRPr="00B02491">
        <w:rPr>
          <w:rFonts w:ascii="Times New Roman" w:eastAsiaTheme="minorEastAsia" w:hAnsi="Times New Roman" w:cs="Times New Roman"/>
          <w:sz w:val="24"/>
          <w:szCs w:val="24"/>
          <w:lang w:eastAsia="ru-RU"/>
        </w:rPr>
        <w:t>Рекреация и спортивно-оздоровительный туризм</w:t>
      </w:r>
      <w:r w:rsidR="00B831E7">
        <w:rPr>
          <w:rFonts w:ascii="Times New Roman" w:eastAsiaTheme="minorEastAsia" w:hAnsi="Times New Roman" w:cs="Times New Roman"/>
          <w:sz w:val="24"/>
          <w:szCs w:val="24"/>
          <w:lang w:eastAsia="ru-RU"/>
        </w:rPr>
        <w:t xml:space="preserve">. </w:t>
      </w:r>
      <w:r w:rsidR="00B831E7" w:rsidRPr="000B4FCC">
        <w:rPr>
          <w:rFonts w:ascii="Times New Roman" w:eastAsiaTheme="minorEastAsia" w:hAnsi="Times New Roman" w:cs="Times New Roman"/>
          <w:sz w:val="24"/>
          <w:szCs w:val="24"/>
          <w:lang w:eastAsia="ru-RU"/>
        </w:rPr>
        <w:t xml:space="preserve">Направления подготовки магистратуры </w:t>
      </w:r>
      <w:r w:rsidR="000B4FCC" w:rsidRPr="000B4FCC">
        <w:rPr>
          <w:rFonts w:ascii="Times New Roman" w:eastAsiaTheme="minorEastAsia" w:hAnsi="Times New Roman" w:cs="Times New Roman"/>
          <w:sz w:val="24"/>
          <w:szCs w:val="24"/>
          <w:lang w:eastAsia="ru-RU"/>
        </w:rPr>
        <w:t>–</w:t>
      </w:r>
      <w:r w:rsidR="00B831E7" w:rsidRPr="000B4FCC">
        <w:rPr>
          <w:rFonts w:ascii="Times New Roman" w:eastAsiaTheme="minorEastAsia" w:hAnsi="Times New Roman" w:cs="Times New Roman"/>
          <w:sz w:val="24"/>
          <w:szCs w:val="24"/>
          <w:lang w:eastAsia="ru-RU"/>
        </w:rPr>
        <w:t xml:space="preserve"> </w:t>
      </w:r>
      <w:r w:rsidR="000B4FCC" w:rsidRPr="000B4FCC">
        <w:rPr>
          <w:rFonts w:ascii="Times New Roman" w:eastAsiaTheme="minorEastAsia" w:hAnsi="Times New Roman" w:cs="Times New Roman"/>
          <w:sz w:val="24"/>
          <w:szCs w:val="24"/>
          <w:lang w:eastAsia="ru-RU"/>
        </w:rPr>
        <w:t>49</w:t>
      </w:r>
      <w:r w:rsidR="000B4FCC">
        <w:rPr>
          <w:rFonts w:ascii="Times New Roman" w:eastAsiaTheme="minorEastAsia" w:hAnsi="Times New Roman" w:cs="Times New Roman"/>
          <w:color w:val="FF0000"/>
          <w:sz w:val="24"/>
          <w:szCs w:val="24"/>
          <w:lang w:eastAsia="ru-RU"/>
        </w:rPr>
        <w:t>.04.</w:t>
      </w:r>
      <w:r w:rsidR="000B4FCC" w:rsidRPr="000B4FCC">
        <w:rPr>
          <w:rFonts w:ascii="Times New Roman" w:eastAsiaTheme="minorEastAsia" w:hAnsi="Times New Roman" w:cs="Times New Roman"/>
          <w:sz w:val="24"/>
          <w:szCs w:val="24"/>
          <w:lang w:eastAsia="ru-RU"/>
        </w:rPr>
        <w:t>01</w:t>
      </w:r>
      <w:r w:rsidR="000B4FCC">
        <w:rPr>
          <w:rFonts w:ascii="Times New Roman" w:eastAsiaTheme="minorEastAsia" w:hAnsi="Times New Roman" w:cs="Times New Roman"/>
          <w:color w:val="FF0000"/>
          <w:sz w:val="24"/>
          <w:szCs w:val="24"/>
          <w:lang w:eastAsia="ru-RU"/>
        </w:rPr>
        <w:t xml:space="preserve"> </w:t>
      </w:r>
      <w:r w:rsidR="000B4FCC" w:rsidRPr="00F5116F">
        <w:rPr>
          <w:rFonts w:ascii="Times New Roman" w:eastAsiaTheme="minorEastAsia" w:hAnsi="Times New Roman" w:cs="Times New Roman"/>
          <w:sz w:val="24"/>
          <w:szCs w:val="24"/>
          <w:lang w:eastAsia="ru-RU"/>
        </w:rPr>
        <w:t>Физическая культура</w:t>
      </w:r>
      <w:r w:rsidR="000B4FCC">
        <w:rPr>
          <w:rFonts w:ascii="Times New Roman" w:eastAsiaTheme="minorEastAsia" w:hAnsi="Times New Roman" w:cs="Times New Roman"/>
          <w:sz w:val="24"/>
          <w:szCs w:val="24"/>
          <w:lang w:eastAsia="ru-RU"/>
        </w:rPr>
        <w:t>, 49.</w:t>
      </w:r>
      <w:r w:rsidR="000B4FCC" w:rsidRPr="000B4FCC">
        <w:rPr>
          <w:rFonts w:ascii="Times New Roman" w:eastAsiaTheme="minorEastAsia" w:hAnsi="Times New Roman" w:cs="Times New Roman"/>
          <w:color w:val="FF0000"/>
          <w:sz w:val="24"/>
          <w:szCs w:val="24"/>
          <w:lang w:eastAsia="ru-RU"/>
        </w:rPr>
        <w:t>04</w:t>
      </w:r>
      <w:r w:rsidR="000B4FCC">
        <w:rPr>
          <w:rFonts w:ascii="Times New Roman" w:eastAsiaTheme="minorEastAsia" w:hAnsi="Times New Roman" w:cs="Times New Roman"/>
          <w:sz w:val="24"/>
          <w:szCs w:val="24"/>
          <w:lang w:eastAsia="ru-RU"/>
        </w:rPr>
        <w:t>.02 Физическая</w:t>
      </w:r>
      <w:r w:rsidR="000B4FCC" w:rsidRPr="00810C56">
        <w:rPr>
          <w:rFonts w:ascii="Times New Roman" w:eastAsiaTheme="minorEastAsia" w:hAnsi="Times New Roman" w:cs="Times New Roman"/>
          <w:sz w:val="24"/>
          <w:szCs w:val="24"/>
          <w:lang w:eastAsia="ru-RU"/>
        </w:rPr>
        <w:t xml:space="preserve"> культура для</w:t>
      </w:r>
      <w:r w:rsidR="000B4FCC">
        <w:rPr>
          <w:rFonts w:ascii="Times New Roman" w:eastAsiaTheme="minorEastAsia" w:hAnsi="Times New Roman" w:cs="Times New Roman"/>
          <w:sz w:val="24"/>
          <w:szCs w:val="24"/>
          <w:lang w:eastAsia="ru-RU"/>
        </w:rPr>
        <w:t xml:space="preserve"> </w:t>
      </w:r>
      <w:r w:rsidR="000B4FCC" w:rsidRPr="00810C56">
        <w:rPr>
          <w:rFonts w:ascii="Times New Roman" w:eastAsiaTheme="minorEastAsia" w:hAnsi="Times New Roman" w:cs="Times New Roman"/>
          <w:sz w:val="24"/>
          <w:szCs w:val="24"/>
          <w:lang w:eastAsia="ru-RU"/>
        </w:rPr>
        <w:t>лиц с отклонениями в состоянии здоровья</w:t>
      </w:r>
      <w:r w:rsidR="000B4FCC">
        <w:rPr>
          <w:rFonts w:ascii="Times New Roman" w:eastAsiaTheme="minorEastAsia" w:hAnsi="Times New Roman" w:cs="Times New Roman"/>
          <w:sz w:val="24"/>
          <w:szCs w:val="24"/>
          <w:lang w:eastAsia="ru-RU"/>
        </w:rPr>
        <w:t xml:space="preserve"> (адаптивная </w:t>
      </w:r>
      <w:r w:rsidR="000B4FCC" w:rsidRPr="00810C56">
        <w:rPr>
          <w:rFonts w:ascii="Times New Roman" w:eastAsiaTheme="minorEastAsia" w:hAnsi="Times New Roman" w:cs="Times New Roman"/>
          <w:sz w:val="24"/>
          <w:szCs w:val="24"/>
          <w:lang w:eastAsia="ru-RU"/>
        </w:rPr>
        <w:t>физическая культура)</w:t>
      </w:r>
      <w:r w:rsidR="000B4FCC">
        <w:rPr>
          <w:rFonts w:ascii="Times New Roman" w:eastAsiaTheme="minorEastAsia" w:hAnsi="Times New Roman" w:cs="Times New Roman"/>
          <w:sz w:val="24"/>
          <w:szCs w:val="24"/>
          <w:lang w:eastAsia="ru-RU"/>
        </w:rPr>
        <w:t>, 49.</w:t>
      </w:r>
      <w:r w:rsidR="000B4FCC" w:rsidRPr="000B4FCC">
        <w:rPr>
          <w:rFonts w:ascii="Times New Roman" w:eastAsiaTheme="minorEastAsia" w:hAnsi="Times New Roman" w:cs="Times New Roman"/>
          <w:color w:val="FF0000"/>
          <w:sz w:val="24"/>
          <w:szCs w:val="24"/>
          <w:lang w:eastAsia="ru-RU"/>
        </w:rPr>
        <w:t>04</w:t>
      </w:r>
      <w:r w:rsidR="000B4FCC">
        <w:rPr>
          <w:rFonts w:ascii="Times New Roman" w:eastAsiaTheme="minorEastAsia" w:hAnsi="Times New Roman" w:cs="Times New Roman"/>
          <w:sz w:val="24"/>
          <w:szCs w:val="24"/>
          <w:lang w:eastAsia="ru-RU"/>
        </w:rPr>
        <w:t xml:space="preserve">.03 Спорт. </w:t>
      </w:r>
    </w:p>
    <w:p w14:paraId="08656085" w14:textId="044C6F38" w:rsidR="00F5116F" w:rsidRPr="00F5116F" w:rsidRDefault="00F5116F" w:rsidP="00406BB0">
      <w:pPr>
        <w:spacing w:after="0" w:line="240" w:lineRule="auto"/>
        <w:ind w:firstLine="709"/>
        <w:jc w:val="both"/>
        <w:rPr>
          <w:rFonts w:ascii="Times New Roman" w:eastAsiaTheme="minorEastAsia" w:hAnsi="Times New Roman" w:cs="Times New Roman"/>
          <w:sz w:val="24"/>
          <w:szCs w:val="24"/>
          <w:lang w:eastAsia="ru-RU"/>
        </w:rPr>
      </w:pPr>
      <w:r w:rsidRPr="00F5116F">
        <w:rPr>
          <w:rFonts w:ascii="Times New Roman" w:eastAsiaTheme="minorEastAsia" w:hAnsi="Times New Roman" w:cs="Times New Roman"/>
          <w:sz w:val="24"/>
          <w:szCs w:val="24"/>
          <w:lang w:eastAsia="ru-RU"/>
        </w:rPr>
        <w:t xml:space="preserve">Благодаря созданию организационных и материально-технических условий, современному информационно-методическому обеспечению образовательного процесса с помощью высококвалифицированного преподавательского состава развить у студентов личностные качества и способности, сформировать </w:t>
      </w:r>
      <w:r w:rsidR="000B4FCC">
        <w:rPr>
          <w:rFonts w:ascii="Times New Roman" w:eastAsiaTheme="minorEastAsia" w:hAnsi="Times New Roman" w:cs="Times New Roman"/>
          <w:sz w:val="24"/>
          <w:szCs w:val="24"/>
          <w:lang w:eastAsia="ru-RU"/>
        </w:rPr>
        <w:t xml:space="preserve">универсальные, общепрофессиональные </w:t>
      </w:r>
      <w:r w:rsidRPr="00F5116F">
        <w:rPr>
          <w:rFonts w:ascii="Times New Roman" w:eastAsiaTheme="minorEastAsia" w:hAnsi="Times New Roman" w:cs="Times New Roman"/>
          <w:sz w:val="24"/>
          <w:szCs w:val="24"/>
          <w:lang w:eastAsia="ru-RU"/>
        </w:rPr>
        <w:t>и профессиональные компетенции, которые позволят конкурентно-способному специалисту реализовать творческий потенциал в образовательных учреждениях всех типов</w:t>
      </w:r>
      <w:r w:rsidR="000B4FCC">
        <w:rPr>
          <w:rFonts w:ascii="Times New Roman" w:eastAsiaTheme="minorEastAsia" w:hAnsi="Times New Roman" w:cs="Times New Roman"/>
          <w:sz w:val="24"/>
          <w:szCs w:val="24"/>
          <w:lang w:eastAsia="ru-RU"/>
        </w:rPr>
        <w:t xml:space="preserve"> согласно профессиональным стандартам.</w:t>
      </w:r>
    </w:p>
    <w:p w14:paraId="3434719C" w14:textId="77777777" w:rsidR="00F5116F" w:rsidRPr="00F5116F" w:rsidRDefault="00F5116F" w:rsidP="00406BB0">
      <w:pPr>
        <w:spacing w:after="0" w:line="240" w:lineRule="auto"/>
        <w:ind w:firstLine="709"/>
        <w:jc w:val="both"/>
        <w:rPr>
          <w:rFonts w:ascii="Times New Roman" w:eastAsiaTheme="minorEastAsia" w:hAnsi="Times New Roman" w:cs="Times New Roman"/>
          <w:sz w:val="24"/>
          <w:szCs w:val="24"/>
          <w:lang w:eastAsia="ru-RU"/>
        </w:rPr>
      </w:pPr>
      <w:r w:rsidRPr="00F5116F">
        <w:rPr>
          <w:rFonts w:ascii="Times New Roman" w:eastAsiaTheme="minorEastAsia" w:hAnsi="Times New Roman" w:cs="Times New Roman"/>
          <w:sz w:val="24"/>
          <w:szCs w:val="24"/>
          <w:lang w:eastAsia="ru-RU"/>
        </w:rPr>
        <w:t>Задачи:</w:t>
      </w:r>
    </w:p>
    <w:p w14:paraId="5AF7365A" w14:textId="01D2B3B1" w:rsidR="00F5116F" w:rsidRPr="00341F76" w:rsidRDefault="00F5116F" w:rsidP="00341F76">
      <w:pPr>
        <w:pStyle w:val="a6"/>
        <w:numPr>
          <w:ilvl w:val="0"/>
          <w:numId w:val="13"/>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 xml:space="preserve">подготовить выпускников к педагогической и инновационной методической деятельности в </w:t>
      </w:r>
      <w:r w:rsidR="00406BB0" w:rsidRPr="00341F76">
        <w:rPr>
          <w:rFonts w:ascii="Times New Roman" w:eastAsiaTheme="minorEastAsia" w:hAnsi="Times New Roman" w:cs="Times New Roman"/>
          <w:sz w:val="24"/>
          <w:szCs w:val="24"/>
          <w:lang w:eastAsia="ru-RU"/>
        </w:rPr>
        <w:t>учреждениях высшего</w:t>
      </w:r>
      <w:r w:rsidRPr="00341F76">
        <w:rPr>
          <w:rFonts w:ascii="Times New Roman" w:eastAsiaTheme="minorEastAsia" w:hAnsi="Times New Roman" w:cs="Times New Roman"/>
          <w:sz w:val="24"/>
          <w:szCs w:val="24"/>
          <w:lang w:eastAsia="ru-RU"/>
        </w:rPr>
        <w:t xml:space="preserve"> профессионального, среднего общего и дополнительного образования в сфере физической культуры и спорта, связанной с реализацией личностно ориентированных технологий физического воспитания и спорта;</w:t>
      </w:r>
    </w:p>
    <w:p w14:paraId="58ECFBE0" w14:textId="56A66ABF" w:rsidR="00F5116F" w:rsidRPr="00341F76" w:rsidRDefault="00F5116F" w:rsidP="00341F76">
      <w:pPr>
        <w:pStyle w:val="a6"/>
        <w:numPr>
          <w:ilvl w:val="0"/>
          <w:numId w:val="13"/>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 xml:space="preserve">подготовить выпускников к выполнению проектных, организационных и аналитических функций в сфере управления физической культурой, спортом и туризмом, </w:t>
      </w:r>
      <w:r w:rsidRPr="00341F76">
        <w:rPr>
          <w:rFonts w:ascii="Times New Roman" w:eastAsiaTheme="minorEastAsia" w:hAnsi="Times New Roman" w:cs="Times New Roman"/>
          <w:sz w:val="24"/>
          <w:szCs w:val="24"/>
          <w:lang w:eastAsia="ru-RU"/>
        </w:rPr>
        <w:lastRenderedPageBreak/>
        <w:t xml:space="preserve">связанных с разработкой инновационного содержания физкультурно-спортивной деятельности и эффективных </w:t>
      </w:r>
      <w:r w:rsidR="00406BB0" w:rsidRPr="00341F76">
        <w:rPr>
          <w:rFonts w:ascii="Times New Roman" w:eastAsiaTheme="minorEastAsia" w:hAnsi="Times New Roman" w:cs="Times New Roman"/>
          <w:sz w:val="24"/>
          <w:szCs w:val="24"/>
          <w:lang w:eastAsia="ru-RU"/>
        </w:rPr>
        <w:t>образовательных технологий</w:t>
      </w:r>
      <w:r w:rsidRPr="00341F76">
        <w:rPr>
          <w:rFonts w:ascii="Times New Roman" w:eastAsiaTheme="minorEastAsia" w:hAnsi="Times New Roman" w:cs="Times New Roman"/>
          <w:sz w:val="24"/>
          <w:szCs w:val="24"/>
          <w:lang w:eastAsia="ru-RU"/>
        </w:rPr>
        <w:t>;</w:t>
      </w:r>
    </w:p>
    <w:p w14:paraId="1687B0C5" w14:textId="4E648045" w:rsidR="00F5116F" w:rsidRPr="00341F76" w:rsidRDefault="00F5116F" w:rsidP="00341F76">
      <w:pPr>
        <w:pStyle w:val="a6"/>
        <w:numPr>
          <w:ilvl w:val="0"/>
          <w:numId w:val="13"/>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подготовка выпускников к научно-исследовательской деятельности в учреждениях высшего профессионального образования, научно-</w:t>
      </w:r>
      <w:r w:rsidR="00406BB0" w:rsidRPr="00341F76">
        <w:rPr>
          <w:rFonts w:ascii="Times New Roman" w:eastAsiaTheme="minorEastAsia" w:hAnsi="Times New Roman" w:cs="Times New Roman"/>
          <w:sz w:val="24"/>
          <w:szCs w:val="24"/>
          <w:lang w:eastAsia="ru-RU"/>
        </w:rPr>
        <w:t>исследовательских институтах</w:t>
      </w:r>
      <w:r w:rsidRPr="00341F76">
        <w:rPr>
          <w:rFonts w:ascii="Times New Roman" w:eastAsiaTheme="minorEastAsia" w:hAnsi="Times New Roman" w:cs="Times New Roman"/>
          <w:sz w:val="24"/>
          <w:szCs w:val="24"/>
          <w:lang w:eastAsia="ru-RU"/>
        </w:rPr>
        <w:t xml:space="preserve"> системы образования сферы физической культуры и спорта, связанной с теоретическим и опытно-поисковым обоснованием </w:t>
      </w:r>
      <w:r w:rsidR="00406BB0" w:rsidRPr="00341F76">
        <w:rPr>
          <w:rFonts w:ascii="Times New Roman" w:eastAsiaTheme="minorEastAsia" w:hAnsi="Times New Roman" w:cs="Times New Roman"/>
          <w:sz w:val="24"/>
          <w:szCs w:val="24"/>
          <w:lang w:eastAsia="ru-RU"/>
        </w:rPr>
        <w:t>интегративных моделей</w:t>
      </w:r>
      <w:r w:rsidRPr="00341F76">
        <w:rPr>
          <w:rFonts w:ascii="Times New Roman" w:eastAsiaTheme="minorEastAsia" w:hAnsi="Times New Roman" w:cs="Times New Roman"/>
          <w:sz w:val="24"/>
          <w:szCs w:val="24"/>
          <w:lang w:eastAsia="ru-RU"/>
        </w:rPr>
        <w:t xml:space="preserve"> и технологий образовательного процесса.</w:t>
      </w:r>
    </w:p>
    <w:p w14:paraId="6E953AB9" w14:textId="77777777" w:rsidR="00F5116F" w:rsidRPr="00F5116F" w:rsidRDefault="00F5116F" w:rsidP="00406BB0">
      <w:pPr>
        <w:spacing w:after="0" w:line="240" w:lineRule="auto"/>
        <w:ind w:firstLine="709"/>
        <w:jc w:val="both"/>
        <w:rPr>
          <w:rFonts w:ascii="Times New Roman" w:eastAsiaTheme="minorEastAsia" w:hAnsi="Times New Roman" w:cs="Times New Roman"/>
          <w:sz w:val="24"/>
          <w:szCs w:val="24"/>
          <w:lang w:eastAsia="ru-RU"/>
        </w:rPr>
      </w:pPr>
      <w:r w:rsidRPr="00F5116F">
        <w:rPr>
          <w:rFonts w:ascii="Times New Roman" w:eastAsiaTheme="minorEastAsia" w:hAnsi="Times New Roman" w:cs="Times New Roman"/>
          <w:sz w:val="24"/>
          <w:szCs w:val="24"/>
          <w:lang w:eastAsia="ru-RU"/>
        </w:rPr>
        <w:t>Выпускники магистратуры по данному профилю могут продолжить подготовку в аспирантуре. Они востребованы:</w:t>
      </w:r>
    </w:p>
    <w:p w14:paraId="6DFABE25" w14:textId="77777777" w:rsidR="00F5116F" w:rsidRPr="00341F76" w:rsidRDefault="00F5116F" w:rsidP="00341F76">
      <w:pPr>
        <w:pStyle w:val="a6"/>
        <w:numPr>
          <w:ilvl w:val="0"/>
          <w:numId w:val="14"/>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в институтах и на факультетах физической культуры, </w:t>
      </w:r>
    </w:p>
    <w:p w14:paraId="475D83DB" w14:textId="77777777" w:rsidR="00F5116F" w:rsidRPr="00341F76" w:rsidRDefault="00F5116F" w:rsidP="00341F76">
      <w:pPr>
        <w:pStyle w:val="a6"/>
        <w:numPr>
          <w:ilvl w:val="0"/>
          <w:numId w:val="14"/>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в учреждениях высшего профессионального образования, </w:t>
      </w:r>
    </w:p>
    <w:p w14:paraId="6998507B" w14:textId="77777777" w:rsidR="00F5116F" w:rsidRPr="00341F76" w:rsidRDefault="00F5116F" w:rsidP="00341F76">
      <w:pPr>
        <w:pStyle w:val="a6"/>
        <w:numPr>
          <w:ilvl w:val="0"/>
          <w:numId w:val="14"/>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на кафедрах физического воспитания высшего и среднего профессионального образования, </w:t>
      </w:r>
    </w:p>
    <w:p w14:paraId="13547C6B" w14:textId="77777777" w:rsidR="00F5116F" w:rsidRPr="00341F76" w:rsidRDefault="00F5116F" w:rsidP="00341F76">
      <w:pPr>
        <w:pStyle w:val="a6"/>
        <w:numPr>
          <w:ilvl w:val="0"/>
          <w:numId w:val="14"/>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в учреждениях среднего педагогического профессионального образования в сфере физической культуры, </w:t>
      </w:r>
    </w:p>
    <w:p w14:paraId="2B35C068" w14:textId="77777777" w:rsidR="00F5116F" w:rsidRPr="00341F76" w:rsidRDefault="00F5116F" w:rsidP="00341F76">
      <w:pPr>
        <w:pStyle w:val="a6"/>
        <w:numPr>
          <w:ilvl w:val="0"/>
          <w:numId w:val="14"/>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научно-исследовательских институтах системы образования и физической культуры, </w:t>
      </w:r>
    </w:p>
    <w:p w14:paraId="48231DB6" w14:textId="77777777" w:rsidR="00F5116F" w:rsidRPr="00341F76" w:rsidRDefault="00F5116F" w:rsidP="00341F76">
      <w:pPr>
        <w:pStyle w:val="a6"/>
        <w:numPr>
          <w:ilvl w:val="0"/>
          <w:numId w:val="14"/>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в государственных структурах управления физической культурой и спортом, </w:t>
      </w:r>
    </w:p>
    <w:p w14:paraId="0637B759" w14:textId="77777777" w:rsidR="00F5116F" w:rsidRPr="00341F76" w:rsidRDefault="00F5116F" w:rsidP="00341F76">
      <w:pPr>
        <w:pStyle w:val="a6"/>
        <w:numPr>
          <w:ilvl w:val="0"/>
          <w:numId w:val="14"/>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в детско-юношеских спортивных школах, </w:t>
      </w:r>
    </w:p>
    <w:p w14:paraId="228177D9" w14:textId="77777777" w:rsidR="00F5116F" w:rsidRPr="00341F76" w:rsidRDefault="00F5116F" w:rsidP="00341F76">
      <w:pPr>
        <w:pStyle w:val="a6"/>
        <w:numPr>
          <w:ilvl w:val="0"/>
          <w:numId w:val="14"/>
        </w:numPr>
        <w:spacing w:after="0" w:line="240" w:lineRule="auto"/>
        <w:ind w:left="0"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в спортивных и физкультурно-оздоровительные учреждения всех форм собственности.</w:t>
      </w:r>
    </w:p>
    <w:p w14:paraId="5BDF813E" w14:textId="7622D4C0" w:rsidR="00F5116F" w:rsidRDefault="00F5116F" w:rsidP="00406BB0">
      <w:pPr>
        <w:spacing w:after="0" w:line="240" w:lineRule="auto"/>
        <w:ind w:firstLine="709"/>
        <w:jc w:val="both"/>
        <w:rPr>
          <w:rFonts w:ascii="Times New Roman" w:eastAsiaTheme="minorEastAsia" w:hAnsi="Times New Roman" w:cs="Times New Roman"/>
          <w:sz w:val="24"/>
          <w:szCs w:val="24"/>
          <w:lang w:eastAsia="ru-RU"/>
        </w:rPr>
      </w:pPr>
      <w:r w:rsidRPr="00F5116F">
        <w:rPr>
          <w:rFonts w:ascii="Times New Roman" w:eastAsiaTheme="minorEastAsia" w:hAnsi="Times New Roman" w:cs="Times New Roman"/>
          <w:sz w:val="24"/>
          <w:szCs w:val="24"/>
          <w:lang w:eastAsia="ru-RU"/>
        </w:rPr>
        <w:t>Уникальность и основные преимущества программы в том, что выпускник получает возможность реализовать сформированные компетенции в максимально широком спектре деятельности, включающей педагогическую и научно-методическую деятельность в физическом воспитании различных групп населения и детско-юношеском спорте.</w:t>
      </w:r>
    </w:p>
    <w:bookmarkEnd w:id="31"/>
    <w:p w14:paraId="7DBE6593" w14:textId="35F7D8A9" w:rsidR="00406BB0" w:rsidRDefault="00406BB0" w:rsidP="00406BB0">
      <w:pPr>
        <w:spacing w:after="0" w:line="240" w:lineRule="auto"/>
        <w:ind w:firstLine="709"/>
        <w:jc w:val="both"/>
        <w:rPr>
          <w:rFonts w:ascii="Times New Roman" w:eastAsiaTheme="minorEastAsia" w:hAnsi="Times New Roman" w:cs="Times New Roman"/>
          <w:sz w:val="24"/>
          <w:szCs w:val="24"/>
          <w:lang w:eastAsia="ru-RU"/>
        </w:rPr>
      </w:pPr>
    </w:p>
    <w:p w14:paraId="003FAF0E" w14:textId="77777777" w:rsidR="007F79A7" w:rsidRDefault="007F79A7" w:rsidP="00406BB0">
      <w:pPr>
        <w:spacing w:after="0" w:line="240" w:lineRule="auto"/>
        <w:ind w:firstLine="709"/>
        <w:jc w:val="both"/>
        <w:rPr>
          <w:rFonts w:ascii="Times New Roman" w:eastAsiaTheme="minorEastAsia" w:hAnsi="Times New Roman" w:cs="Times New Roman"/>
          <w:sz w:val="24"/>
          <w:szCs w:val="24"/>
          <w:lang w:eastAsia="ru-RU"/>
        </w:rPr>
      </w:pPr>
    </w:p>
    <w:p w14:paraId="63FF10F3" w14:textId="216F1E14" w:rsidR="00406BB0" w:rsidRDefault="00406BB0" w:rsidP="00406BB0">
      <w:pPr>
        <w:spacing w:after="0" w:line="240" w:lineRule="auto"/>
        <w:ind w:firstLine="709"/>
        <w:jc w:val="both"/>
        <w:rPr>
          <w:rFonts w:ascii="Times New Roman" w:eastAsiaTheme="minorEastAsia" w:hAnsi="Times New Roman" w:cs="Times New Roman"/>
          <w:b/>
          <w:bCs/>
          <w:sz w:val="24"/>
          <w:szCs w:val="24"/>
          <w:lang w:eastAsia="ru-RU"/>
        </w:rPr>
      </w:pPr>
      <w:bookmarkStart w:id="33" w:name="_Hlk36552595"/>
      <w:r w:rsidRPr="00406BB0">
        <w:rPr>
          <w:rFonts w:ascii="Times New Roman" w:eastAsiaTheme="minorEastAsia" w:hAnsi="Times New Roman" w:cs="Times New Roman"/>
          <w:b/>
          <w:bCs/>
          <w:sz w:val="24"/>
          <w:szCs w:val="24"/>
          <w:lang w:eastAsia="ru-RU"/>
        </w:rPr>
        <w:t>Тезисы лекции по теме 7 Управление образованием и рынок образовательных услуг</w:t>
      </w:r>
    </w:p>
    <w:p w14:paraId="49F3EEC7" w14:textId="77777777" w:rsidR="00253799" w:rsidRDefault="00253799" w:rsidP="001C358C">
      <w:pPr>
        <w:spacing w:after="0" w:line="240" w:lineRule="auto"/>
        <w:ind w:firstLine="709"/>
        <w:rPr>
          <w:rFonts w:ascii="Times New Roman" w:eastAsiaTheme="minorEastAsia" w:hAnsi="Times New Roman" w:cs="Times New Roman"/>
          <w:sz w:val="24"/>
          <w:szCs w:val="24"/>
          <w:lang w:eastAsia="ru-RU"/>
        </w:rPr>
      </w:pPr>
    </w:p>
    <w:p w14:paraId="2B59EDD4" w14:textId="77777777" w:rsidR="00253799" w:rsidRPr="00253799" w:rsidRDefault="00253799" w:rsidP="00341F76">
      <w:pPr>
        <w:spacing w:after="0" w:line="240" w:lineRule="auto"/>
        <w:ind w:firstLine="709"/>
        <w:jc w:val="both"/>
        <w:rPr>
          <w:rFonts w:ascii="Times New Roman" w:eastAsiaTheme="minorEastAsia" w:hAnsi="Times New Roman" w:cs="Times New Roman"/>
          <w:sz w:val="24"/>
          <w:szCs w:val="24"/>
          <w:lang w:eastAsia="ru-RU"/>
        </w:rPr>
      </w:pPr>
      <w:r w:rsidRPr="00253799">
        <w:rPr>
          <w:rFonts w:ascii="Times New Roman" w:eastAsiaTheme="minorEastAsia" w:hAnsi="Times New Roman" w:cs="Times New Roman"/>
          <w:sz w:val="24"/>
          <w:szCs w:val="24"/>
          <w:lang w:eastAsia="ru-RU"/>
        </w:rPr>
        <w:t xml:space="preserve">Управление физическим воспитанием в образовательных организациях регламентируется нормативными и методическими документами различного уровня. В основе управленческой деятельности лежат </w:t>
      </w:r>
      <w:bookmarkStart w:id="34" w:name="_Hlk36552153"/>
      <w:r w:rsidRPr="00253799">
        <w:rPr>
          <w:rFonts w:ascii="Times New Roman" w:eastAsiaTheme="minorEastAsia" w:hAnsi="Times New Roman" w:cs="Times New Roman"/>
          <w:sz w:val="24"/>
          <w:szCs w:val="24"/>
          <w:lang w:eastAsia="ru-RU"/>
        </w:rPr>
        <w:t>Федеральные законы «Об образовании в Российской Федерации»</w:t>
      </w:r>
      <w:bookmarkEnd w:id="34"/>
      <w:r w:rsidRPr="00253799">
        <w:rPr>
          <w:rFonts w:ascii="Times New Roman" w:eastAsiaTheme="minorEastAsia" w:hAnsi="Times New Roman" w:cs="Times New Roman"/>
          <w:sz w:val="24"/>
          <w:szCs w:val="24"/>
          <w:lang w:eastAsia="ru-RU"/>
        </w:rPr>
        <w:t>, «О физической культуре и спорте в</w:t>
      </w:r>
      <w:r>
        <w:rPr>
          <w:rFonts w:ascii="Times New Roman" w:eastAsiaTheme="minorEastAsia" w:hAnsi="Times New Roman" w:cs="Times New Roman"/>
          <w:sz w:val="24"/>
          <w:szCs w:val="24"/>
          <w:lang w:eastAsia="ru-RU"/>
        </w:rPr>
        <w:t xml:space="preserve"> </w:t>
      </w:r>
      <w:r w:rsidRPr="00253799">
        <w:rPr>
          <w:rFonts w:ascii="Times New Roman" w:eastAsiaTheme="minorEastAsia" w:hAnsi="Times New Roman" w:cs="Times New Roman"/>
          <w:sz w:val="24"/>
          <w:szCs w:val="24"/>
          <w:lang w:eastAsia="ru-RU"/>
        </w:rPr>
        <w:t>Российской Федерации», нормативно-правовые документы Министерства образования и науки Российской Федерации, Минспорта России, инструктивные документы в регионах.</w:t>
      </w:r>
    </w:p>
    <w:p w14:paraId="319EBB10" w14:textId="6020FF87" w:rsidR="00341F76" w:rsidRPr="00341F76" w:rsidRDefault="00341F76" w:rsidP="00341F76">
      <w:pPr>
        <w:spacing w:after="0" w:line="240" w:lineRule="auto"/>
        <w:ind w:firstLine="709"/>
        <w:jc w:val="both"/>
        <w:rPr>
          <w:rFonts w:ascii="Times New Roman" w:eastAsiaTheme="minorEastAsia" w:hAnsi="Times New Roman" w:cs="Times New Roman"/>
          <w:b/>
          <w:bCs/>
          <w:sz w:val="24"/>
          <w:szCs w:val="24"/>
          <w:lang w:eastAsia="ru-RU"/>
        </w:rPr>
      </w:pPr>
      <w:r w:rsidRPr="00253799">
        <w:rPr>
          <w:rFonts w:ascii="Times New Roman" w:eastAsiaTheme="minorEastAsia" w:hAnsi="Times New Roman" w:cs="Times New Roman"/>
          <w:sz w:val="24"/>
          <w:szCs w:val="24"/>
          <w:lang w:eastAsia="ru-RU"/>
        </w:rPr>
        <w:t>Федеральные законы «Об образовании в Российской Федерации»</w:t>
      </w:r>
      <w:r>
        <w:rPr>
          <w:rFonts w:ascii="Times New Roman" w:eastAsiaTheme="minorEastAsia" w:hAnsi="Times New Roman" w:cs="Times New Roman"/>
          <w:sz w:val="24"/>
          <w:szCs w:val="24"/>
          <w:lang w:eastAsia="ru-RU"/>
        </w:rPr>
        <w:t xml:space="preserve"> </w:t>
      </w:r>
      <w:r w:rsidRPr="00341F76">
        <w:rPr>
          <w:rFonts w:ascii="Times New Roman" w:eastAsiaTheme="minorEastAsia" w:hAnsi="Times New Roman" w:cs="Times New Roman"/>
          <w:b/>
          <w:bCs/>
          <w:sz w:val="24"/>
          <w:szCs w:val="24"/>
          <w:lang w:eastAsia="ru-RU"/>
        </w:rPr>
        <w:t>Статья 89. Управление системой образования</w:t>
      </w:r>
    </w:p>
    <w:p w14:paraId="5B440AA9"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14:paraId="5C59E2F0"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2. Управление системой образования включает в себя:</w:t>
      </w:r>
    </w:p>
    <w:p w14:paraId="7F640074"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14:paraId="3A72583A"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2) осуществление стратегического планирования развития системы образования;</w:t>
      </w:r>
    </w:p>
    <w:p w14:paraId="4FAF8D19"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14:paraId="1CC4E4BB"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4) проведение мониторинга в системе образования;</w:t>
      </w:r>
    </w:p>
    <w:p w14:paraId="48879BF2"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 xml:space="preserve">5) информационное и методическое обеспечение деятельности федеральных государственных органов, органов исполнительной власти субъектов Российской </w:t>
      </w:r>
      <w:r w:rsidRPr="00341F76">
        <w:rPr>
          <w:rFonts w:ascii="Times New Roman" w:eastAsiaTheme="minorEastAsia" w:hAnsi="Times New Roman" w:cs="Times New Roman"/>
          <w:sz w:val="24"/>
          <w:szCs w:val="24"/>
          <w:lang w:eastAsia="ru-RU"/>
        </w:rPr>
        <w:lastRenderedPageBreak/>
        <w:t>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14:paraId="15766DBB"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6) государственную регламентацию образовательной деятельности;</w:t>
      </w:r>
    </w:p>
    <w:p w14:paraId="7B5C581A"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7) независимую оценку качества образования, общественную и общественно-профессиональную аккредитацию;</w:t>
      </w:r>
    </w:p>
    <w:p w14:paraId="20ACCDFD"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14:paraId="20673628"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14:paraId="32956ECE"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4. Федеральными органами исполнительной власти, осуществляющими государственное управление в сфере образования, являются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федеральный орган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14:paraId="29C8993F"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(часть 4 в ред. Федерального закона от 26.07.2019 N 232-ФЗ)</w:t>
      </w:r>
    </w:p>
    <w:p w14:paraId="0FABD983"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5.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и федеральный орган исполнительной власти, осуществляющий функции по контролю и надзору в сфере образования, осуществляют координацию деятельности федеральных государственных органов, органов исполнительной власти субъектов Российской Федерации и иных субъектов системы образования в установленной сфере ведения.</w:t>
      </w:r>
    </w:p>
    <w:p w14:paraId="4EC41EFA" w14:textId="77777777" w:rsidR="00341F76" w:rsidRPr="00341F76" w:rsidRDefault="00341F76" w:rsidP="00341F76">
      <w:pPr>
        <w:spacing w:after="0" w:line="240" w:lineRule="auto"/>
        <w:ind w:firstLine="709"/>
        <w:jc w:val="both"/>
        <w:rPr>
          <w:rFonts w:ascii="Times New Roman" w:eastAsiaTheme="minorEastAsia" w:hAnsi="Times New Roman" w:cs="Times New Roman"/>
          <w:sz w:val="24"/>
          <w:szCs w:val="24"/>
          <w:lang w:eastAsia="ru-RU"/>
        </w:rPr>
      </w:pPr>
      <w:r w:rsidRPr="00341F76">
        <w:rPr>
          <w:rFonts w:ascii="Times New Roman" w:eastAsiaTheme="minorEastAsia" w:hAnsi="Times New Roman" w:cs="Times New Roman"/>
          <w:sz w:val="24"/>
          <w:szCs w:val="24"/>
          <w:lang w:eastAsia="ru-RU"/>
        </w:rPr>
        <w:t>(часть 5 в ред. Федерального закона от 26.07.2019 N 232-ФЗ)</w:t>
      </w:r>
    </w:p>
    <w:p w14:paraId="0A2DAED1" w14:textId="55D652FF" w:rsidR="00253799" w:rsidRDefault="00253799" w:rsidP="00341F76">
      <w:pPr>
        <w:spacing w:after="0" w:line="240" w:lineRule="auto"/>
        <w:ind w:firstLine="709"/>
        <w:jc w:val="both"/>
        <w:rPr>
          <w:rFonts w:ascii="Times New Roman" w:eastAsiaTheme="minorEastAsia" w:hAnsi="Times New Roman" w:cs="Times New Roman"/>
          <w:sz w:val="24"/>
          <w:szCs w:val="24"/>
          <w:lang w:eastAsia="ru-RU"/>
        </w:rPr>
      </w:pPr>
      <w:r w:rsidRPr="00253799">
        <w:rPr>
          <w:rFonts w:ascii="Times New Roman" w:eastAsiaTheme="minorEastAsia" w:hAnsi="Times New Roman" w:cs="Times New Roman"/>
          <w:sz w:val="24"/>
          <w:szCs w:val="24"/>
          <w:lang w:eastAsia="ru-RU"/>
        </w:rPr>
        <w:t>Например, ст. 28 Закона «О физической культуре и спорте в Российской Федерации» определяет, что образовательные учреждения с учетом местных условий и интересов обучающихся самостоятельно определяют формы занятий физической культурой, средства физического воспитания, виды спорта и двигательной активности,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w:t>
      </w:r>
    </w:p>
    <w:p w14:paraId="74371D9F" w14:textId="2E1C2E6C" w:rsidR="001C358C" w:rsidRPr="00B70C28" w:rsidRDefault="001C358C" w:rsidP="00341F76">
      <w:pPr>
        <w:spacing w:after="0" w:line="240" w:lineRule="auto"/>
        <w:ind w:firstLine="709"/>
        <w:jc w:val="both"/>
        <w:rPr>
          <w:rFonts w:ascii="Times New Roman" w:eastAsiaTheme="minorEastAsia" w:hAnsi="Times New Roman" w:cs="Times New Roman"/>
          <w:sz w:val="24"/>
          <w:szCs w:val="24"/>
          <w:lang w:eastAsia="ru-RU"/>
        </w:rPr>
      </w:pPr>
      <w:r w:rsidRPr="00B70C28">
        <w:rPr>
          <w:rFonts w:ascii="Times New Roman" w:eastAsiaTheme="minorEastAsia" w:hAnsi="Times New Roman" w:cs="Times New Roman"/>
          <w:sz w:val="24"/>
          <w:szCs w:val="24"/>
          <w:lang w:eastAsia="ru-RU"/>
        </w:rPr>
        <w:t>Национальные организации, занимающиеся управлением в области физической культуры и спорта, можно условно разделить на две группы.</w:t>
      </w:r>
    </w:p>
    <w:p w14:paraId="01785DB8" w14:textId="77777777" w:rsidR="001C358C" w:rsidRPr="00D562FF" w:rsidRDefault="001C358C" w:rsidP="00341F76">
      <w:pPr>
        <w:pStyle w:val="a6"/>
        <w:numPr>
          <w:ilvl w:val="0"/>
          <w:numId w:val="11"/>
        </w:numPr>
        <w:spacing w:after="0" w:line="240" w:lineRule="auto"/>
        <w:ind w:left="0" w:firstLine="709"/>
        <w:jc w:val="both"/>
        <w:rPr>
          <w:rFonts w:ascii="Times New Roman" w:eastAsiaTheme="minorEastAsia" w:hAnsi="Times New Roman" w:cs="Times New Roman"/>
          <w:sz w:val="24"/>
          <w:szCs w:val="24"/>
          <w:lang w:eastAsia="ru-RU"/>
        </w:rPr>
      </w:pPr>
      <w:r w:rsidRPr="00D562FF">
        <w:rPr>
          <w:rFonts w:ascii="Times New Roman" w:eastAsiaTheme="minorEastAsia" w:hAnsi="Times New Roman" w:cs="Times New Roman"/>
          <w:sz w:val="24"/>
          <w:szCs w:val="24"/>
          <w:lang w:eastAsia="ru-RU"/>
        </w:rPr>
        <w:t>Органы государственной власти:</w:t>
      </w:r>
    </w:p>
    <w:p w14:paraId="01B00030" w14:textId="77777777" w:rsidR="001C358C" w:rsidRPr="00165720" w:rsidRDefault="001C358C" w:rsidP="00341F76">
      <w:pPr>
        <w:pStyle w:val="a6"/>
        <w:numPr>
          <w:ilvl w:val="0"/>
          <w:numId w:val="11"/>
        </w:numPr>
        <w:spacing w:after="0" w:line="240" w:lineRule="auto"/>
        <w:ind w:left="0" w:firstLine="709"/>
        <w:jc w:val="both"/>
        <w:rPr>
          <w:rFonts w:ascii="Times New Roman" w:eastAsiaTheme="minorEastAsia" w:hAnsi="Times New Roman" w:cs="Times New Roman"/>
          <w:sz w:val="24"/>
          <w:szCs w:val="24"/>
          <w:lang w:eastAsia="ru-RU"/>
        </w:rPr>
      </w:pPr>
      <w:r w:rsidRPr="00165720">
        <w:rPr>
          <w:rFonts w:ascii="Times New Roman" w:eastAsiaTheme="minorEastAsia" w:hAnsi="Times New Roman" w:cs="Times New Roman"/>
          <w:sz w:val="24"/>
          <w:szCs w:val="24"/>
          <w:lang w:eastAsia="ru-RU"/>
        </w:rPr>
        <w:t>федеральные министерства, федеральные службы, федеральные агентства и другие федеральные органы власти, задействованные в управлении физкультурно-спортивной сферы;</w:t>
      </w:r>
    </w:p>
    <w:p w14:paraId="5803E896" w14:textId="77777777" w:rsidR="001C358C" w:rsidRPr="00165720" w:rsidRDefault="001C358C" w:rsidP="00341F76">
      <w:pPr>
        <w:pStyle w:val="a6"/>
        <w:numPr>
          <w:ilvl w:val="0"/>
          <w:numId w:val="11"/>
        </w:numPr>
        <w:spacing w:after="0" w:line="240" w:lineRule="auto"/>
        <w:ind w:left="0" w:firstLine="709"/>
        <w:jc w:val="both"/>
        <w:rPr>
          <w:rFonts w:ascii="Times New Roman" w:eastAsiaTheme="minorEastAsia" w:hAnsi="Times New Roman" w:cs="Times New Roman"/>
          <w:sz w:val="24"/>
          <w:szCs w:val="24"/>
          <w:lang w:eastAsia="ru-RU"/>
        </w:rPr>
      </w:pPr>
      <w:r w:rsidRPr="00165720">
        <w:rPr>
          <w:rFonts w:ascii="Times New Roman" w:eastAsiaTheme="minorEastAsia" w:hAnsi="Times New Roman" w:cs="Times New Roman"/>
          <w:sz w:val="24"/>
          <w:szCs w:val="24"/>
          <w:lang w:eastAsia="ru-RU"/>
        </w:rPr>
        <w:t>органы государственного управления физической культурой и спортом субъектов РФ.</w:t>
      </w:r>
    </w:p>
    <w:p w14:paraId="28FE9BD8" w14:textId="77777777" w:rsidR="001C358C" w:rsidRPr="00D562FF" w:rsidRDefault="001C358C" w:rsidP="00341F76">
      <w:pPr>
        <w:pStyle w:val="a6"/>
        <w:numPr>
          <w:ilvl w:val="0"/>
          <w:numId w:val="11"/>
        </w:numPr>
        <w:spacing w:after="0" w:line="240" w:lineRule="auto"/>
        <w:ind w:left="0" w:firstLine="709"/>
        <w:jc w:val="both"/>
        <w:rPr>
          <w:rFonts w:ascii="Times New Roman" w:eastAsiaTheme="minorEastAsia" w:hAnsi="Times New Roman" w:cs="Times New Roman"/>
          <w:sz w:val="24"/>
          <w:szCs w:val="24"/>
          <w:lang w:eastAsia="ru-RU"/>
        </w:rPr>
      </w:pPr>
      <w:r w:rsidRPr="00D562FF">
        <w:rPr>
          <w:rFonts w:ascii="Times New Roman" w:eastAsiaTheme="minorEastAsia" w:hAnsi="Times New Roman" w:cs="Times New Roman"/>
          <w:sz w:val="24"/>
          <w:szCs w:val="24"/>
          <w:lang w:eastAsia="ru-RU"/>
        </w:rPr>
        <w:t>Негосударственные организации:</w:t>
      </w:r>
    </w:p>
    <w:p w14:paraId="4AAD746D" w14:textId="77777777" w:rsidR="001C358C" w:rsidRPr="00165720" w:rsidRDefault="001C358C" w:rsidP="00341F76">
      <w:pPr>
        <w:pStyle w:val="a6"/>
        <w:numPr>
          <w:ilvl w:val="0"/>
          <w:numId w:val="11"/>
        </w:numPr>
        <w:spacing w:after="0" w:line="240" w:lineRule="auto"/>
        <w:ind w:left="0" w:firstLine="709"/>
        <w:jc w:val="both"/>
        <w:rPr>
          <w:rFonts w:ascii="Times New Roman" w:eastAsiaTheme="minorEastAsia" w:hAnsi="Times New Roman" w:cs="Times New Roman"/>
          <w:sz w:val="24"/>
          <w:szCs w:val="24"/>
          <w:lang w:eastAsia="ru-RU"/>
        </w:rPr>
      </w:pPr>
      <w:r w:rsidRPr="00165720">
        <w:rPr>
          <w:rFonts w:ascii="Times New Roman" w:eastAsiaTheme="minorEastAsia" w:hAnsi="Times New Roman" w:cs="Times New Roman"/>
          <w:sz w:val="24"/>
          <w:szCs w:val="24"/>
          <w:lang w:eastAsia="ru-RU"/>
        </w:rPr>
        <w:lastRenderedPageBreak/>
        <w:t>общественные организации, осуществляющие руководство в сфере физической культуры и спорта (общероссийские, региональные и муниципальные);</w:t>
      </w:r>
    </w:p>
    <w:p w14:paraId="7B5853F5" w14:textId="77777777" w:rsidR="001C358C" w:rsidRPr="00165720" w:rsidRDefault="001C358C" w:rsidP="00341F76">
      <w:pPr>
        <w:pStyle w:val="a6"/>
        <w:numPr>
          <w:ilvl w:val="0"/>
          <w:numId w:val="11"/>
        </w:numPr>
        <w:spacing w:after="0" w:line="240" w:lineRule="auto"/>
        <w:ind w:left="0" w:firstLine="709"/>
        <w:jc w:val="both"/>
        <w:rPr>
          <w:rFonts w:ascii="Times New Roman" w:eastAsiaTheme="minorEastAsia" w:hAnsi="Times New Roman" w:cs="Times New Roman"/>
          <w:sz w:val="24"/>
          <w:szCs w:val="24"/>
          <w:lang w:eastAsia="ru-RU"/>
        </w:rPr>
      </w:pPr>
      <w:r w:rsidRPr="00165720">
        <w:rPr>
          <w:rFonts w:ascii="Times New Roman" w:eastAsiaTheme="minorEastAsia" w:hAnsi="Times New Roman" w:cs="Times New Roman"/>
          <w:sz w:val="24"/>
          <w:szCs w:val="24"/>
          <w:lang w:eastAsia="ru-RU"/>
        </w:rPr>
        <w:t>муниципальные органы, осуществляющие управление физической культурой и спортом на местном уровне.</w:t>
      </w:r>
    </w:p>
    <w:p w14:paraId="677F573C" w14:textId="49F88807" w:rsidR="001C358C" w:rsidRPr="001C358C" w:rsidRDefault="001C358C" w:rsidP="00341F76">
      <w:pPr>
        <w:spacing w:after="0" w:line="240" w:lineRule="auto"/>
        <w:ind w:firstLine="709"/>
        <w:jc w:val="both"/>
        <w:rPr>
          <w:rFonts w:ascii="Times New Roman" w:eastAsiaTheme="minorEastAsia" w:hAnsi="Times New Roman" w:cs="Times New Roman"/>
          <w:b/>
          <w:bCs/>
          <w:sz w:val="24"/>
          <w:szCs w:val="24"/>
          <w:lang w:eastAsia="ru-RU"/>
        </w:rPr>
      </w:pPr>
      <w:r w:rsidRPr="001C358C">
        <w:rPr>
          <w:rFonts w:ascii="Times New Roman" w:eastAsiaTheme="minorEastAsia" w:hAnsi="Times New Roman" w:cs="Times New Roman"/>
          <w:sz w:val="24"/>
          <w:szCs w:val="24"/>
          <w:lang w:eastAsia="ru-RU"/>
        </w:rPr>
        <w:t>Управление</w:t>
      </w:r>
      <w:r>
        <w:rPr>
          <w:rFonts w:ascii="Times New Roman" w:eastAsiaTheme="minorEastAsia" w:hAnsi="Times New Roman" w:cs="Times New Roman"/>
          <w:sz w:val="24"/>
          <w:szCs w:val="24"/>
          <w:lang w:eastAsia="ru-RU"/>
        </w:rPr>
        <w:t xml:space="preserve"> образованием </w:t>
      </w:r>
      <w:r w:rsidR="00B70C28">
        <w:rPr>
          <w:rFonts w:ascii="Times New Roman" w:eastAsiaTheme="minorEastAsia" w:hAnsi="Times New Roman" w:cs="Times New Roman"/>
          <w:sz w:val="24"/>
          <w:szCs w:val="24"/>
          <w:lang w:eastAsia="ru-RU"/>
        </w:rPr>
        <w:t xml:space="preserve">зависит от того какая структура </w:t>
      </w:r>
      <w:r w:rsidR="001B2CFE">
        <w:rPr>
          <w:rFonts w:ascii="Times New Roman" w:eastAsiaTheme="minorEastAsia" w:hAnsi="Times New Roman" w:cs="Times New Roman"/>
          <w:sz w:val="24"/>
          <w:szCs w:val="24"/>
          <w:lang w:eastAsia="ru-RU"/>
        </w:rPr>
        <w:t>выполняет ф</w:t>
      </w:r>
      <w:r w:rsidR="001B2CFE" w:rsidRPr="001B2CFE">
        <w:rPr>
          <w:rFonts w:ascii="Times New Roman" w:eastAsiaTheme="minorEastAsia" w:hAnsi="Times New Roman" w:cs="Times New Roman"/>
          <w:sz w:val="24"/>
          <w:szCs w:val="24"/>
          <w:lang w:eastAsia="ru-RU"/>
        </w:rPr>
        <w:t xml:space="preserve">ункции и полномочия учредителя </w:t>
      </w:r>
      <w:r w:rsidR="001B2CFE">
        <w:rPr>
          <w:rFonts w:ascii="Times New Roman" w:eastAsiaTheme="minorEastAsia" w:hAnsi="Times New Roman" w:cs="Times New Roman"/>
          <w:sz w:val="24"/>
          <w:szCs w:val="24"/>
          <w:lang w:eastAsia="ru-RU"/>
        </w:rPr>
        <w:t>ОО</w:t>
      </w:r>
      <w:r w:rsidR="001B2CFE" w:rsidRPr="001B2CFE">
        <w:rPr>
          <w:rFonts w:ascii="Times New Roman" w:eastAsiaTheme="minorEastAsia" w:hAnsi="Times New Roman" w:cs="Times New Roman"/>
          <w:sz w:val="24"/>
          <w:szCs w:val="24"/>
          <w:lang w:eastAsia="ru-RU"/>
        </w:rPr>
        <w:t xml:space="preserve"> от имени Российской Федерации</w:t>
      </w:r>
      <w:r w:rsidR="001B2CFE">
        <w:rPr>
          <w:rFonts w:ascii="Times New Roman" w:eastAsiaTheme="minorEastAsia" w:hAnsi="Times New Roman" w:cs="Times New Roman"/>
          <w:sz w:val="24"/>
          <w:szCs w:val="24"/>
          <w:lang w:eastAsia="ru-RU"/>
        </w:rPr>
        <w:t xml:space="preserve"> или наделена </w:t>
      </w:r>
      <w:r w:rsidR="00165720">
        <w:rPr>
          <w:rFonts w:ascii="Times New Roman" w:eastAsiaTheme="minorEastAsia" w:hAnsi="Times New Roman" w:cs="Times New Roman"/>
          <w:sz w:val="24"/>
          <w:szCs w:val="24"/>
          <w:lang w:eastAsia="ru-RU"/>
        </w:rPr>
        <w:t xml:space="preserve">соответствующими полномочиями. Это </w:t>
      </w:r>
      <w:r w:rsidR="001B2CFE" w:rsidRPr="001B2CFE">
        <w:rPr>
          <w:rFonts w:ascii="Times New Roman" w:eastAsiaTheme="minorEastAsia" w:hAnsi="Times New Roman" w:cs="Times New Roman"/>
          <w:sz w:val="24"/>
          <w:szCs w:val="24"/>
          <w:lang w:eastAsia="ru-RU"/>
        </w:rPr>
        <w:t xml:space="preserve">Министерство спорта Российской Федерации (далее </w:t>
      </w:r>
      <w:r w:rsidR="00165720">
        <w:rPr>
          <w:rFonts w:ascii="Times New Roman" w:eastAsiaTheme="minorEastAsia" w:hAnsi="Times New Roman" w:cs="Times New Roman"/>
          <w:sz w:val="24"/>
          <w:szCs w:val="24"/>
          <w:lang w:eastAsia="ru-RU"/>
        </w:rPr>
        <w:t>–</w:t>
      </w:r>
      <w:r w:rsidR="001B2CFE" w:rsidRPr="001B2CFE">
        <w:rPr>
          <w:rFonts w:ascii="Times New Roman" w:eastAsiaTheme="minorEastAsia" w:hAnsi="Times New Roman" w:cs="Times New Roman"/>
          <w:sz w:val="24"/>
          <w:szCs w:val="24"/>
          <w:lang w:eastAsia="ru-RU"/>
        </w:rPr>
        <w:t xml:space="preserve"> Учредитель)</w:t>
      </w:r>
      <w:r w:rsidR="00165720">
        <w:rPr>
          <w:rFonts w:ascii="Times New Roman" w:eastAsiaTheme="minorEastAsia" w:hAnsi="Times New Roman" w:cs="Times New Roman"/>
          <w:sz w:val="24"/>
          <w:szCs w:val="24"/>
          <w:lang w:eastAsia="ru-RU"/>
        </w:rPr>
        <w:t>, министерство науки и высшего образования РФ и др.</w:t>
      </w:r>
    </w:p>
    <w:p w14:paraId="561DAF9C" w14:textId="731A3BB7" w:rsidR="00B02491" w:rsidRDefault="00B02491" w:rsidP="00341F76">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 xml:space="preserve">Министерство спорта Российской Федерации рекомендует пересмотреть структуру и штаты органов управления физической культурой и спортом субъекта Российской Федерации с учетом прилагаемых рекомендаций Министерства спорта Российской Федерации Проект типовых структур органов управления физической культурой и спортом разработан на основе изучения действующих в настоящее время организационных структур, анализа особенностей структур управления в зависимости от объемов выполняемых работ и численности сотрудников. </w:t>
      </w:r>
    </w:p>
    <w:p w14:paraId="73DC446D" w14:textId="77777777" w:rsidR="00B02491" w:rsidRDefault="00B02491" w:rsidP="00341F76">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 xml:space="preserve">В целях данных методических рекомендаций выделены три модели управления органами физической культуры и спорта: 1-я модель - регионы с численностью населения свыше 2 млн. человек; 2-я модель - регионы с численностью населения от 1 до 2 млн. человек; 3-я модель - регионы с численностью населения до 1 млн. человек. </w:t>
      </w:r>
    </w:p>
    <w:p w14:paraId="210715B0" w14:textId="77777777" w:rsidR="00B02491" w:rsidRDefault="00B02491" w:rsidP="00341F76">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 xml:space="preserve">При формировании организационной структуры все органы управления физической культурой и спортом разделены на три группы, для каждой из которых 3 определена своя типовая структура с учетом спектра и объемов выполняемых ими работ. </w:t>
      </w:r>
    </w:p>
    <w:p w14:paraId="1C4D545C" w14:textId="77777777" w:rsidR="00B02491" w:rsidRDefault="00B02491" w:rsidP="00341F76">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К 1-й группе отнесены органы управления физической культурой и спортом с наибольшим количеством структурных подразделений, поскольку органы управления физической культурой и спортом данной группы выполняют максимально широкий спектр работ, в наибольших объемах, что требует специализации их структурных подразделений.</w:t>
      </w:r>
    </w:p>
    <w:p w14:paraId="5F4759D6" w14:textId="77777777" w:rsidR="00B02491" w:rsidRDefault="00B02491" w:rsidP="00341F76">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 xml:space="preserve"> Ко 2-й группе отнесены органы управления физической культурой и спортом, отличающиеся главным образом средним диапазоном показателей. </w:t>
      </w:r>
    </w:p>
    <w:p w14:paraId="1AF46708" w14:textId="4F4E4873" w:rsidR="00B02491" w:rsidRDefault="00B02491" w:rsidP="00341F76">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Проект типовой структуры органов управления физической культурой и спортом, относящихся к 3-й группе, предусматривает создание минимального количества подразделений, вместе с тем охватывающих все основные направления деятельности в системе физической культуры и спорта. При этом допускается совмещение схожих функций в одном подразделении.</w:t>
      </w:r>
    </w:p>
    <w:p w14:paraId="093E383A" w14:textId="2A352353" w:rsidR="00B02491" w:rsidRPr="00B02491" w:rsidRDefault="00B02491" w:rsidP="00341F76">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Модель 1 Министерство Министр Общественный совет при министерстве Коллегия Заместители министра Департаменты Отделы, службы, сектора Помощники, советники Министра Структурные подразделения, непосредственно подчиненные руководителю (управления, о</w:t>
      </w:r>
      <w:r w:rsidR="00E03320">
        <w:rPr>
          <w:rFonts w:ascii="Times New Roman" w:eastAsiaTheme="minorEastAsia" w:hAnsi="Times New Roman" w:cs="Times New Roman"/>
          <w:sz w:val="24"/>
          <w:szCs w:val="24"/>
          <w:lang w:eastAsia="ru-RU"/>
        </w:rPr>
        <w:t xml:space="preserve">тделы). </w:t>
      </w:r>
    </w:p>
    <w:p w14:paraId="750D419B" w14:textId="31634DF3" w:rsidR="00E03320" w:rsidRDefault="00B02491" w:rsidP="00341F76">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 xml:space="preserve">Модель 2 Департамент Директор Общественный совет при Департаменте Коллегия Заместители директора Управления </w:t>
      </w:r>
      <w:r w:rsidR="00E03320">
        <w:rPr>
          <w:rFonts w:ascii="Times New Roman" w:eastAsiaTheme="minorEastAsia" w:hAnsi="Times New Roman" w:cs="Times New Roman"/>
          <w:sz w:val="24"/>
          <w:szCs w:val="24"/>
          <w:lang w:eastAsia="ru-RU"/>
        </w:rPr>
        <w:t>–</w:t>
      </w:r>
      <w:r w:rsidRPr="00B02491">
        <w:rPr>
          <w:rFonts w:ascii="Times New Roman" w:eastAsiaTheme="minorEastAsia" w:hAnsi="Times New Roman" w:cs="Times New Roman"/>
          <w:sz w:val="24"/>
          <w:szCs w:val="24"/>
          <w:lang w:eastAsia="ru-RU"/>
        </w:rPr>
        <w:t xml:space="preserve"> отделы</w:t>
      </w:r>
      <w:r w:rsidR="00E03320">
        <w:rPr>
          <w:rFonts w:ascii="Times New Roman" w:eastAsiaTheme="minorEastAsia" w:hAnsi="Times New Roman" w:cs="Times New Roman"/>
          <w:sz w:val="24"/>
          <w:szCs w:val="24"/>
          <w:lang w:eastAsia="ru-RU"/>
        </w:rPr>
        <w:t>, о</w:t>
      </w:r>
      <w:r w:rsidRPr="00B02491">
        <w:rPr>
          <w:rFonts w:ascii="Times New Roman" w:eastAsiaTheme="minorEastAsia" w:hAnsi="Times New Roman" w:cs="Times New Roman"/>
          <w:sz w:val="24"/>
          <w:szCs w:val="24"/>
          <w:lang w:eastAsia="ru-RU"/>
        </w:rPr>
        <w:t>тделы, службы, сектора</w:t>
      </w:r>
      <w:r w:rsidR="00E03320">
        <w:rPr>
          <w:rFonts w:ascii="Times New Roman" w:eastAsiaTheme="minorEastAsia" w:hAnsi="Times New Roman" w:cs="Times New Roman"/>
          <w:sz w:val="24"/>
          <w:szCs w:val="24"/>
          <w:lang w:eastAsia="ru-RU"/>
        </w:rPr>
        <w:t xml:space="preserve">, </w:t>
      </w:r>
      <w:r w:rsidRPr="00B02491">
        <w:rPr>
          <w:rFonts w:ascii="Times New Roman" w:eastAsiaTheme="minorEastAsia" w:hAnsi="Times New Roman" w:cs="Times New Roman"/>
          <w:sz w:val="24"/>
          <w:szCs w:val="24"/>
          <w:lang w:eastAsia="ru-RU"/>
        </w:rPr>
        <w:t>Управления-отделы (отделы), непосредственно подчиненные директору Департамента</w:t>
      </w:r>
      <w:r w:rsidR="00E03320">
        <w:rPr>
          <w:rFonts w:ascii="Times New Roman" w:eastAsiaTheme="minorEastAsia" w:hAnsi="Times New Roman" w:cs="Times New Roman"/>
          <w:sz w:val="24"/>
          <w:szCs w:val="24"/>
          <w:lang w:eastAsia="ru-RU"/>
        </w:rPr>
        <w:t>.</w:t>
      </w:r>
    </w:p>
    <w:p w14:paraId="49B237CC" w14:textId="0967EA49" w:rsidR="00E03320" w:rsidRDefault="00E03320" w:rsidP="00B02491">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Модель 3 </w:t>
      </w:r>
      <w:r w:rsidRPr="00E03320">
        <w:rPr>
          <w:rFonts w:ascii="Times New Roman" w:eastAsiaTheme="minorEastAsia" w:hAnsi="Times New Roman" w:cs="Times New Roman"/>
          <w:sz w:val="24"/>
          <w:szCs w:val="24"/>
          <w:lang w:eastAsia="ru-RU"/>
        </w:rPr>
        <w:t>Управление Начальник Общественный совет при Управлении Коллегия Заместитель начальника Отделы, службы, сектора Отделы, непосредственно подчиненные начальнику управления</w:t>
      </w:r>
      <w:r>
        <w:rPr>
          <w:rFonts w:ascii="Times New Roman" w:eastAsiaTheme="minorEastAsia" w:hAnsi="Times New Roman" w:cs="Times New Roman"/>
          <w:sz w:val="24"/>
          <w:szCs w:val="24"/>
          <w:lang w:eastAsia="ru-RU"/>
        </w:rPr>
        <w:t xml:space="preserve">. </w:t>
      </w:r>
    </w:p>
    <w:p w14:paraId="4F73D44B" w14:textId="1048036D" w:rsidR="00B02491" w:rsidRDefault="00E03320" w:rsidP="00B02491">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Название органа управления физической культурой и спортом субъекта Российской Федерации в каждом конкретном случае будет выбираться в зависимости от численности государственных служащих и выполняемых функций.</w:t>
      </w:r>
    </w:p>
    <w:p w14:paraId="2C5EB147" w14:textId="3A404A6C" w:rsidR="00B02491" w:rsidRPr="00B02491" w:rsidRDefault="00B02491" w:rsidP="00B02491">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 xml:space="preserve">Таким образом, в вузах физической культуры вне зависимости от уровня образования 85 % студентов очной формы обучения и 45-55 % студентов заочной формы обучаются за счет средств федерального бюджета. В других вузах по очной форме обучения доля обучающихся за счет средств бюджетов Российской Федерации на уровне бакалавриата составляет 59 %, на уровне магистратуры 82 %. По заочной форме обучения доля «договорников» более 75 %, при этом здесь обучается 7631(60 %) человек из 12796 </w:t>
      </w:r>
      <w:r w:rsidRPr="00B02491">
        <w:rPr>
          <w:rFonts w:ascii="Times New Roman" w:eastAsiaTheme="minorEastAsia" w:hAnsi="Times New Roman" w:cs="Times New Roman"/>
          <w:sz w:val="24"/>
          <w:szCs w:val="24"/>
          <w:lang w:eastAsia="ru-RU"/>
        </w:rPr>
        <w:lastRenderedPageBreak/>
        <w:t>студентов «договорников» бакалавриата, 807 (62 %) человек из 1299 студентов «договорников». Если по программам бакалавриата по контингенту обучающихся явными лидерами являются вузы физической культуры, в которых по данным программам обучается от 700 до 4000 студентов, по программам магистратуры в числе 10 лидеров 6 вузов Минспорта России: Национальный государственный университет физической культуры, спорта и здоровья им. П. Ф. Лесгафта, Санкт-Петербург - свыше 500 магистрантов, Российский государственный университет физической культуры, спорта, молодежи и туризма, Уральский государственный университет физической культуры - свыше 300 магистрантов, Сибирский государственный университет физической культуры и спорта - 250 магистрантов, Смоленская государственная академия физической культуры -130 чел., а также: Тюменский государственный университет - 242 чел., Крымский государственный университет 194 чел., Карачаево-Черкесский государственный университет им. У. Д. Алиева -147 чел., Уральский Федеральный университет им. Первого Президента России Б. Н. Ельцина - 137 чел. Лидерами по обучению студентов по договору по программам магистратуры являются Карачаево-Черкесский государственный университет им. У. Д. Алиева - 147 магистрантов заочной формы обучения (бюджетных мест нет) по направлению ФК, Тюменский государственный университет - 117 магистрантов заочной формы обучения (35 бюджетных мест) по направлению ФК.</w:t>
      </w:r>
    </w:p>
    <w:p w14:paraId="47C3AA90" w14:textId="77777777" w:rsidR="00B02491" w:rsidRPr="00B02491" w:rsidRDefault="00B02491" w:rsidP="00B02491">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Распределение обучающихся бакалавриата различных направлений по вузам выглядит следующим образом: из числа обучающихся по образовательным программам направления ФК в вузах Минспорта России обучаются 64 % студентов данного направления, по направлению АФК - 51 %, по направлению Рекреация и спортивно-оздоровительный туризм - 54 %.</w:t>
      </w:r>
    </w:p>
    <w:p w14:paraId="387331E0" w14:textId="77777777" w:rsidR="00B02491" w:rsidRPr="00B02491" w:rsidRDefault="00B02491" w:rsidP="00B02491">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Распределение обучающихся магистратуры различных направлений по вузам выглядит следующим образом: из числа обучающихся по образовательным программам направления ФК в вузах Минспорта России обучаются 49 % студентов, по направлению АФК - 45 %, по направлению Рекреация и спортивно-оздоровительный туризм - 68 %.</w:t>
      </w:r>
    </w:p>
    <w:p w14:paraId="364D36DE" w14:textId="77777777" w:rsidR="00B02491" w:rsidRPr="00B02491" w:rsidRDefault="00B02491" w:rsidP="00B02491">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Наиболее востребованным является направление ФК, по которому программы бакалавриата реализуют 90 вузов, программы магистратуры - 48 (табл. 2). Реализация программ по направлению АФК в бакалавриате проводится в 61 вузе, по магистратуре в 20 вузах, данное направление реализуют также 3 медицинских вузах в Санкт-Петербурге, Архангельске и Ставрополе. Программы по направлению Рекреация и спортивно-оздоровительный труизм реализуют 50 % вузов физической культуры, а в целом по стране только 20 вузов, еще меньше образовательных организаций реализуют программы магистратуры по направлению Спорт - 14.</w:t>
      </w:r>
    </w:p>
    <w:p w14:paraId="4B3EA9FB" w14:textId="77777777" w:rsidR="00B02491" w:rsidRPr="00B02491" w:rsidRDefault="00B02491" w:rsidP="00B02491">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Таким образом, в настоящее время не наблюдается приоритета вузов физической культуры в подготовке кадров в области физической культуры.</w:t>
      </w:r>
    </w:p>
    <w:p w14:paraId="3E0BD907" w14:textId="77777777" w:rsidR="00B02491" w:rsidRPr="00B02491" w:rsidRDefault="00B02491" w:rsidP="00B02491">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Ресурсное обеспечение и региональные особенности определяют перечень профилей (направленностей) образовательных программ по различным направлениям.</w:t>
      </w:r>
    </w:p>
    <w:p w14:paraId="5A0E2FF5" w14:textId="2BF0515B" w:rsid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Таблица 2</w:t>
      </w:r>
      <w:r>
        <w:rPr>
          <w:rFonts w:ascii="Times New Roman" w:eastAsiaTheme="minorEastAsia" w:hAnsi="Times New Roman" w:cs="Times New Roman"/>
          <w:sz w:val="24"/>
          <w:szCs w:val="24"/>
          <w:lang w:eastAsia="ru-RU"/>
        </w:rPr>
        <w:t xml:space="preserve"> – </w:t>
      </w:r>
      <w:r w:rsidRPr="00B02491">
        <w:rPr>
          <w:rFonts w:ascii="Times New Roman" w:eastAsiaTheme="minorEastAsia" w:hAnsi="Times New Roman" w:cs="Times New Roman"/>
          <w:sz w:val="24"/>
          <w:szCs w:val="24"/>
          <w:lang w:eastAsia="ru-RU"/>
        </w:rPr>
        <w:t>Образовательные организации, реализующие образовательные программы УГСН 49.00.00. Физическая культура и спорт</w:t>
      </w:r>
    </w:p>
    <w:p w14:paraId="3D6DD990"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p>
    <w:tbl>
      <w:tblPr>
        <w:tblW w:w="4900" w:type="pct"/>
        <w:tblCellMar>
          <w:left w:w="0" w:type="dxa"/>
          <w:right w:w="0" w:type="dxa"/>
        </w:tblCellMar>
        <w:tblLook w:val="04A0" w:firstRow="1" w:lastRow="0" w:firstColumn="1" w:lastColumn="0" w:noHBand="0" w:noVBand="1"/>
      </w:tblPr>
      <w:tblGrid>
        <w:gridCol w:w="2035"/>
        <w:gridCol w:w="652"/>
        <w:gridCol w:w="877"/>
        <w:gridCol w:w="1571"/>
        <w:gridCol w:w="1722"/>
        <w:gridCol w:w="1496"/>
        <w:gridCol w:w="798"/>
      </w:tblGrid>
      <w:tr w:rsidR="00B02491" w:rsidRPr="00B02491" w14:paraId="274A95F6" w14:textId="77777777" w:rsidTr="00B02491">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6D52AF9B"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Направления подготовки</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1827B2D7"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Всего</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46049A60"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ОО Мин-спорта России</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9A33E86"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Классические университеты</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46A278DD"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Педагогические ОО</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62039C7C"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Медицинские ОО</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F9737F5"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Другие</w:t>
            </w:r>
          </w:p>
        </w:tc>
      </w:tr>
      <w:tr w:rsidR="00B02491" w:rsidRPr="00B02491" w14:paraId="6DE4A8B4" w14:textId="77777777" w:rsidTr="00B02491">
        <w:tc>
          <w:tcPr>
            <w:tcW w:w="0" w:type="auto"/>
            <w:gridSpan w:val="7"/>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7367BDAE"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b/>
                <w:bCs/>
                <w:sz w:val="24"/>
                <w:szCs w:val="24"/>
                <w:lang w:eastAsia="ru-RU"/>
              </w:rPr>
              <w:t>Уровень бакалавриата</w:t>
            </w:r>
          </w:p>
        </w:tc>
      </w:tr>
      <w:tr w:rsidR="00B02491" w:rsidRPr="00B02491" w14:paraId="1CC3A153" w14:textId="77777777" w:rsidTr="00B02491">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78290230"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ФК</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5845F4EE"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90</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0ED2344B"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14</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12CCEF4"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50</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1F0C38D7"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17</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2ED4D8C"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54C4CB99"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9</w:t>
            </w:r>
          </w:p>
        </w:tc>
      </w:tr>
      <w:tr w:rsidR="00B02491" w:rsidRPr="00B02491" w14:paraId="783FAFC3" w14:textId="77777777" w:rsidTr="00B02491">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1810A07B"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АФК</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50E9526B"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61</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220BB481"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13</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6188657"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27</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65E68A66"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14</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5858603E"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517107A9"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4</w:t>
            </w:r>
          </w:p>
        </w:tc>
      </w:tr>
      <w:tr w:rsidR="00B02491" w:rsidRPr="00B02491" w14:paraId="5C827307" w14:textId="77777777" w:rsidTr="00B02491">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E46D615"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bookmarkStart w:id="35" w:name="_Hlk36552252"/>
            <w:r w:rsidRPr="00B02491">
              <w:rPr>
                <w:rFonts w:ascii="Times New Roman" w:eastAsiaTheme="minorEastAsia" w:hAnsi="Times New Roman" w:cs="Times New Roman"/>
                <w:sz w:val="24"/>
                <w:szCs w:val="24"/>
                <w:lang w:eastAsia="ru-RU"/>
              </w:rPr>
              <w:t>Рекреация и спортивно-</w:t>
            </w:r>
            <w:r w:rsidRPr="00B02491">
              <w:rPr>
                <w:rFonts w:ascii="Times New Roman" w:eastAsiaTheme="minorEastAsia" w:hAnsi="Times New Roman" w:cs="Times New Roman"/>
                <w:sz w:val="24"/>
                <w:szCs w:val="24"/>
                <w:lang w:eastAsia="ru-RU"/>
              </w:rPr>
              <w:lastRenderedPageBreak/>
              <w:t>оздоровительный туризм</w:t>
            </w:r>
            <w:bookmarkEnd w:id="35"/>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E8FC26A"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lastRenderedPageBreak/>
              <w:t>20</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2C222DBB"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7</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64134E1"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9</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7E965C53"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2</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6960CC05"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417FBD00"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2</w:t>
            </w:r>
          </w:p>
        </w:tc>
      </w:tr>
      <w:tr w:rsidR="00B02491" w:rsidRPr="00B02491" w14:paraId="4045BBC1" w14:textId="77777777" w:rsidTr="00B02491">
        <w:tc>
          <w:tcPr>
            <w:tcW w:w="0" w:type="auto"/>
            <w:gridSpan w:val="7"/>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1383BF11"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b/>
                <w:bCs/>
                <w:sz w:val="24"/>
                <w:szCs w:val="24"/>
                <w:lang w:eastAsia="ru-RU"/>
              </w:rPr>
              <w:t>Уровень магистратуры</w:t>
            </w:r>
          </w:p>
        </w:tc>
      </w:tr>
      <w:tr w:rsidR="00B02491" w:rsidRPr="00B02491" w14:paraId="41B2ADB9" w14:textId="77777777" w:rsidTr="00B02491">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4E40A704"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ФК</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21541E5F"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48</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31DD4CA"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1A791EA7"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30</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399BB45"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2BB20E4D"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68DB5758"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2</w:t>
            </w:r>
          </w:p>
        </w:tc>
      </w:tr>
      <w:tr w:rsidR="00B02491" w:rsidRPr="00B02491" w14:paraId="2A98E48D" w14:textId="77777777" w:rsidTr="00B02491">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7EBF7B7A"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АФК</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12F0FF65"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20</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428273C6"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6</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21A0419B"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1C01A683"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065DA2D8"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513CF53C"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1</w:t>
            </w:r>
          </w:p>
        </w:tc>
      </w:tr>
      <w:tr w:rsidR="00B02491" w:rsidRPr="00B02491" w14:paraId="64F31C28" w14:textId="77777777" w:rsidTr="00B02491">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4684C253" w14:textId="77777777" w:rsidR="00B02491" w:rsidRPr="00B02491" w:rsidRDefault="00B02491" w:rsidP="00B02491">
            <w:pPr>
              <w:spacing w:after="0" w:line="240" w:lineRule="auto"/>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Спорт</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6E1FC078"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14</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53279F06"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320C8485"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6</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2544A5E7"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559D629D"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30" w:type="dxa"/>
              <w:left w:w="30" w:type="dxa"/>
              <w:bottom w:w="30" w:type="dxa"/>
              <w:right w:w="30" w:type="dxa"/>
            </w:tcMar>
            <w:vAlign w:val="bottom"/>
            <w:hideMark/>
          </w:tcPr>
          <w:p w14:paraId="11DCF6C2" w14:textId="77777777" w:rsidR="00B02491" w:rsidRPr="00B02491" w:rsidRDefault="00B02491" w:rsidP="00B02491">
            <w:pPr>
              <w:spacing w:after="0" w:line="240" w:lineRule="auto"/>
              <w:jc w:val="center"/>
              <w:rPr>
                <w:rFonts w:ascii="Times New Roman" w:eastAsiaTheme="minorEastAsia" w:hAnsi="Times New Roman" w:cs="Times New Roman"/>
                <w:sz w:val="24"/>
                <w:szCs w:val="24"/>
                <w:lang w:eastAsia="ru-RU"/>
              </w:rPr>
            </w:pPr>
          </w:p>
        </w:tc>
      </w:tr>
    </w:tbl>
    <w:p w14:paraId="0843EFAB" w14:textId="77777777" w:rsidR="00B02491" w:rsidRDefault="00B02491" w:rsidP="00B02491">
      <w:pPr>
        <w:spacing w:after="0" w:line="240" w:lineRule="auto"/>
        <w:ind w:firstLine="709"/>
        <w:jc w:val="both"/>
        <w:rPr>
          <w:rFonts w:ascii="Times New Roman" w:eastAsiaTheme="minorEastAsia" w:hAnsi="Times New Roman" w:cs="Times New Roman"/>
          <w:sz w:val="24"/>
          <w:szCs w:val="24"/>
          <w:lang w:eastAsia="ru-RU"/>
        </w:rPr>
      </w:pPr>
    </w:p>
    <w:p w14:paraId="5D8C26C3" w14:textId="2EFBADB6" w:rsidR="00B02491" w:rsidRPr="00B02491" w:rsidRDefault="00B02491" w:rsidP="00B02491">
      <w:pPr>
        <w:spacing w:after="0" w:line="240" w:lineRule="auto"/>
        <w:ind w:firstLine="709"/>
        <w:jc w:val="both"/>
        <w:rPr>
          <w:rFonts w:ascii="Times New Roman" w:eastAsiaTheme="minorEastAsia" w:hAnsi="Times New Roman" w:cs="Times New Roman"/>
          <w:sz w:val="24"/>
          <w:szCs w:val="24"/>
          <w:lang w:eastAsia="ru-RU"/>
        </w:rPr>
      </w:pPr>
      <w:r w:rsidRPr="00B02491">
        <w:rPr>
          <w:rFonts w:ascii="Times New Roman" w:eastAsiaTheme="minorEastAsia" w:hAnsi="Times New Roman" w:cs="Times New Roman"/>
          <w:sz w:val="24"/>
          <w:szCs w:val="24"/>
          <w:lang w:eastAsia="ru-RU"/>
        </w:rPr>
        <w:t>На уровне бакалавриата по направлению Физическая культуры наиболее часто реализуются образовательные программы с направленностью спортивная тренировка (подготовка), физкультурное образование, физкультурно-оздоровительные технологии (оздоровительная физическая культура), спортивный менеджмент. Из числа вузов физической культуры 100 % организаций реализуют программы направленности спортивная тренировка (подготовка) - 14 организаций, более 50 % вузов реализуют программы направленности физкультурное образование - 10 организаций, физкультурно-оздоровительные технологии - 9 организаций, спортивный менеджмент -8 организаций. В других вузах в общем числе реализуемых программ 22 % составляют программы без профиля, 34 % программы направленности на спортивную подготовку, 20 % - на физкультурно-оздоровительные технологии и спортивно-оздоровительный туризм, 15 % -на спортивный менеджмент, 9 % - на физкультурное образование. На популярность программ направленности физкультурное образование в рамках направления ФК возможно влияние вступления в силу с 2017 года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 соответствии с которым для работы в должности учителя физической культуры общеобразовательных школ обязательным требованием к квалификации является наличие профессионального образования в области образования и педагогических наук.</w:t>
      </w:r>
    </w:p>
    <w:p w14:paraId="10FD0607" w14:textId="71662CE5"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Обеспечение физкультурными кадрами организаций отрасли и общеобразовательных учреждений страны зависит от количества выпускников высших и средних профессиональных учреждений, однако существует проблема распределения и трудоустройства выпускников.</w:t>
      </w:r>
    </w:p>
    <w:p w14:paraId="55DD05C5"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Сегодня практикуется как централизованное, так и свободное трудоустройство молодых специалистов. В 2001 г. было распределено 23%, в 2005 г. -24,5% общего числа выпускников. Доля самостоятельно устроившихся на работу по специальности снизилась за этот период с 23 до 13,3</w:t>
      </w:r>
      <w:r w:rsidRPr="00406BB0">
        <w:rPr>
          <w:rFonts w:ascii="Times New Roman" w:eastAsiaTheme="minorEastAsia" w:hAnsi="Times New Roman" w:cs="Times New Roman"/>
          <w:sz w:val="24"/>
          <w:szCs w:val="24"/>
          <w:lang w:eastAsia="ru-RU"/>
        </w:rPr>
        <w:t xml:space="preserve"> </w:t>
      </w:r>
      <w:r w:rsidRPr="003967D5">
        <w:rPr>
          <w:rFonts w:ascii="Times New Roman" w:eastAsiaTheme="minorEastAsia" w:hAnsi="Times New Roman" w:cs="Times New Roman"/>
          <w:sz w:val="24"/>
          <w:szCs w:val="24"/>
          <w:lang w:eastAsia="ru-RU"/>
        </w:rPr>
        <w:t>%. Существенно возросла доля выпускников, направленных на дальнейшую учебу - с 36,3 до 49,7%, что отражает возрастающую заинтересованность молодежи и работодателя в повышении уровня профессионализма. В целом повышается доля приема студентов в вузы по договорам (с 26 до 37</w:t>
      </w:r>
      <w:r w:rsidRPr="00406BB0">
        <w:rPr>
          <w:rFonts w:ascii="Times New Roman" w:eastAsiaTheme="minorEastAsia" w:hAnsi="Times New Roman" w:cs="Times New Roman"/>
          <w:sz w:val="24"/>
          <w:szCs w:val="24"/>
          <w:lang w:eastAsia="ru-RU"/>
        </w:rPr>
        <w:t xml:space="preserve"> </w:t>
      </w:r>
      <w:r w:rsidRPr="003967D5">
        <w:rPr>
          <w:rFonts w:ascii="Times New Roman" w:eastAsiaTheme="minorEastAsia" w:hAnsi="Times New Roman" w:cs="Times New Roman"/>
          <w:sz w:val="24"/>
          <w:szCs w:val="24"/>
          <w:lang w:eastAsia="ru-RU"/>
        </w:rPr>
        <w:t>%). Среди выпускников вузов направления Росспорта на работу в отрасль получили 57,3</w:t>
      </w:r>
      <w:r w:rsidRPr="00406BB0">
        <w:rPr>
          <w:rFonts w:ascii="Times New Roman" w:eastAsiaTheme="minorEastAsia" w:hAnsi="Times New Roman" w:cs="Times New Roman"/>
          <w:sz w:val="24"/>
          <w:szCs w:val="24"/>
          <w:lang w:eastAsia="ru-RU"/>
        </w:rPr>
        <w:t xml:space="preserve"> </w:t>
      </w:r>
      <w:r w:rsidRPr="003967D5">
        <w:rPr>
          <w:rFonts w:ascii="Times New Roman" w:eastAsiaTheme="minorEastAsia" w:hAnsi="Times New Roman" w:cs="Times New Roman"/>
          <w:sz w:val="24"/>
          <w:szCs w:val="24"/>
          <w:lang w:eastAsia="ru-RU"/>
        </w:rPr>
        <w:t>% от общего числа выпускников [3, с. 232].</w:t>
      </w:r>
    </w:p>
    <w:p w14:paraId="1B333E7F"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Воспроизводство кадров в рамках отраслевой образовательной системы не решает в полной мере проблему кадрового обеспечения отрасли: несмотря на имеющийся спрос на таких специалистов в стране, далеко не все остаются работать по полученной специальности. Из пяти тысяч тренеров и преподавателей, которых ежегодно готовят институты физической культуры и спорта России, работать по специальности остаются только 20</w:t>
      </w:r>
      <w:r w:rsidRPr="00406BB0">
        <w:rPr>
          <w:rFonts w:ascii="Times New Roman" w:eastAsiaTheme="minorEastAsia" w:hAnsi="Times New Roman" w:cs="Times New Roman"/>
          <w:sz w:val="24"/>
          <w:szCs w:val="24"/>
          <w:lang w:eastAsia="ru-RU"/>
        </w:rPr>
        <w:t xml:space="preserve"> </w:t>
      </w:r>
      <w:r w:rsidRPr="003967D5">
        <w:rPr>
          <w:rFonts w:ascii="Times New Roman" w:eastAsiaTheme="minorEastAsia" w:hAnsi="Times New Roman" w:cs="Times New Roman"/>
          <w:sz w:val="24"/>
          <w:szCs w:val="24"/>
          <w:lang w:eastAsia="ru-RU"/>
        </w:rPr>
        <w:t>%. Около 10</w:t>
      </w:r>
      <w:r w:rsidRPr="00406BB0">
        <w:rPr>
          <w:rFonts w:ascii="Times New Roman" w:eastAsiaTheme="minorEastAsia" w:hAnsi="Times New Roman" w:cs="Times New Roman"/>
          <w:sz w:val="24"/>
          <w:szCs w:val="24"/>
          <w:lang w:eastAsia="ru-RU"/>
        </w:rPr>
        <w:t xml:space="preserve"> </w:t>
      </w:r>
      <w:r w:rsidRPr="003967D5">
        <w:rPr>
          <w:rFonts w:ascii="Times New Roman" w:eastAsiaTheme="minorEastAsia" w:hAnsi="Times New Roman" w:cs="Times New Roman"/>
          <w:sz w:val="24"/>
          <w:szCs w:val="24"/>
          <w:lang w:eastAsia="ru-RU"/>
        </w:rPr>
        <w:t xml:space="preserve">% выпускников, получивших среднее и высшее образование, сразу же призываются на службу в российские Вооруженные Силы. Остальные уходят из сферы физической культуры и спорта либо из-за отсутствия необходимых условий работы, либо из-за низкой оплаты труда. При дефиците такого рода профессионалов на отраслевом рынке труда около 20 тыс. российских специалистов в области физической культуры и спорта работает за рубежом. В определяющей степени решение указанных проблем связано с </w:t>
      </w:r>
      <w:r w:rsidRPr="003967D5">
        <w:rPr>
          <w:rFonts w:ascii="Times New Roman" w:eastAsiaTheme="minorEastAsia" w:hAnsi="Times New Roman" w:cs="Times New Roman"/>
          <w:sz w:val="24"/>
          <w:szCs w:val="24"/>
          <w:lang w:eastAsia="ru-RU"/>
        </w:rPr>
        <w:lastRenderedPageBreak/>
        <w:t>материальным обеспечением. Следует отметить заметное увеличение объемов финансирования образовательных учреждений.</w:t>
      </w:r>
    </w:p>
    <w:p w14:paraId="17F13F25"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Анализ направлений реформирования отраслевой системы образования позволяет сделать вывод, что в нем происходят существенные организационные сдвиги. Изменяется концептуальный подход к социально ориентированному развитию физической культуры, и появляется целый ряд новых аспектов в процессе формирования нового содержания, отражающего тенденции развития отрасли и потребности общества.</w:t>
      </w:r>
    </w:p>
    <w:p w14:paraId="1D1019FA"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 xml:space="preserve">Предъявляются новые все возрастающие требования к кадрам, занятым в области физической культуры и спорта и направленные на оказание высокопрофессиональных услуг населению и спортсменам с учетом сегментации рынка. Самостоятельным направлением работы по реформированию специализированного вузовского образования является стремление приблизить его к европейским стандартам. Такое сближение осуществляется путем достижения унификации базовых образовательных программ на первом этапе обучения и использования многообразных специализированных программ на заключительном этапе обучения. </w:t>
      </w:r>
      <w:r w:rsidRPr="00406BB0">
        <w:rPr>
          <w:rFonts w:ascii="Times New Roman" w:eastAsiaTheme="minorEastAsia" w:hAnsi="Times New Roman" w:cs="Times New Roman"/>
          <w:sz w:val="24"/>
          <w:szCs w:val="24"/>
          <w:lang w:eastAsia="ru-RU"/>
        </w:rPr>
        <w:t>По существу,</w:t>
      </w:r>
      <w:r w:rsidRPr="003967D5">
        <w:rPr>
          <w:rFonts w:ascii="Times New Roman" w:eastAsiaTheme="minorEastAsia" w:hAnsi="Times New Roman" w:cs="Times New Roman"/>
          <w:sz w:val="24"/>
          <w:szCs w:val="24"/>
          <w:lang w:eastAsia="ru-RU"/>
        </w:rPr>
        <w:t xml:space="preserve"> речь идет о четком разграничении этапов базовой и специализированной подготовки. В европейских вузах около 20% учебного времени отводится научным изысканиям студента - как следствие меняются функции преподавателя, выступающего уже, скорее, в роли консультанта, чем просто педагога. Аналогичные изменения предстоят и в российской системе образования. Большая работа предстоит в системе повышения квалификации и переподготовки кадров.</w:t>
      </w:r>
    </w:p>
    <w:p w14:paraId="0DC153C1"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Анализ состояния и особенностей функционирования отраслевой образовательной системы позволяет определить основные ее нерешенные проблемы:</w:t>
      </w:r>
    </w:p>
    <w:p w14:paraId="4CB6D4FA"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1. В недостаточной степени осуществляется модернизация подготовки кадров с учетом специфики отраслевого рынка труда. Такая модернизация предполагает активизацию механизмов совершенствования профессионального образования с учетом тенденций развития отрасли физической культуры и спорта.</w:t>
      </w:r>
    </w:p>
    <w:p w14:paraId="1D1547B3"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2. Требуется организовать регулярное изучение рынка труда на основе данных учета и анализа не только структуры и численности выпускников, но и ревизии качества и количества штатных специалистов, имеющихся в отрасли. Предстоит выполнить задачу подготовки благоприятных условий для профессионально-творческого развития личности специалиста, что должно сопровождаться регулярным мониторингом качества профессионального образования, корректировкой содержания учебных программ в целях приведения их в соответствие с текущими требованиями отрасли.</w:t>
      </w:r>
    </w:p>
    <w:p w14:paraId="546C5F70"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3. В организации подготовки российских спортсменов наблюдается отсутствие системности в планировании создания школ олимпийского резерва. Есть регионы, где во всех спортивных школах занимается около 20 тыс. человек, но при этом имеется только одна спортивная школа олимпийского резерва. В то же время в пяти регионах страны нет ни одной специальной спортивной школы и школы олимпийского резерва [4, с. 14].</w:t>
      </w:r>
    </w:p>
    <w:p w14:paraId="5C963B7B"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4. Состояние образовательного комплекса отрасли таково, что есть все основания признать его неспособность обеспечить имеющий на отраслевом рынке труда спрос на определенные категории специалистов. Не удовлетворяются в достаточной мере потребности в спортивных тренерах и педагогах как у самих образовательных заведениях, так и у коммерческого сектора. Возникает необходимость в организации работы по прогнозированию в сфере кадрового обеспечения, выявлению прогнозных изменений в составе различного рода специалистов, занятых в отрасли физической культуры и спорта.</w:t>
      </w:r>
    </w:p>
    <w:p w14:paraId="3ABCE0D6" w14:textId="41C4BA42" w:rsidR="00406BB0" w:rsidRPr="003967D5" w:rsidRDefault="00406BB0" w:rsidP="0016572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 xml:space="preserve">5. Современная индустрия физической культуры и спорта в ее широком понимании не способна далее функционировать без прихода в нее квалифицированных менеджеров, обладающих специальными знаниями и навыками в такой специфической сфере бизнеса. Следует особенное внимание уделять профессиональной подготовке специалистов, способных </w:t>
      </w:r>
      <w:proofErr w:type="spellStart"/>
      <w:r w:rsidRPr="003967D5">
        <w:rPr>
          <w:rFonts w:ascii="Times New Roman" w:eastAsiaTheme="minorEastAsia" w:hAnsi="Times New Roman" w:cs="Times New Roman"/>
          <w:sz w:val="24"/>
          <w:szCs w:val="24"/>
          <w:lang w:eastAsia="ru-RU"/>
        </w:rPr>
        <w:t>высококвалифицированно</w:t>
      </w:r>
      <w:proofErr w:type="spellEnd"/>
      <w:r w:rsidRPr="003967D5">
        <w:rPr>
          <w:rFonts w:ascii="Times New Roman" w:eastAsiaTheme="minorEastAsia" w:hAnsi="Times New Roman" w:cs="Times New Roman"/>
          <w:sz w:val="24"/>
          <w:szCs w:val="24"/>
          <w:lang w:eastAsia="ru-RU"/>
        </w:rPr>
        <w:t xml:space="preserve"> осуществлять управление организациями, оказывающими физкультурные и спортивные услуги. Наряду со специалистами-менеджерами и руководителями </w:t>
      </w:r>
      <w:r w:rsidRPr="00406BB0">
        <w:rPr>
          <w:rFonts w:ascii="Times New Roman" w:eastAsiaTheme="minorEastAsia" w:hAnsi="Times New Roman" w:cs="Times New Roman"/>
          <w:sz w:val="24"/>
          <w:szCs w:val="24"/>
          <w:lang w:eastAsia="ru-RU"/>
        </w:rPr>
        <w:t>спор</w:t>
      </w:r>
      <w:r w:rsidRPr="003967D5">
        <w:rPr>
          <w:rFonts w:ascii="Times New Roman" w:eastAsiaTheme="minorEastAsia" w:hAnsi="Times New Roman" w:cs="Times New Roman"/>
          <w:sz w:val="24"/>
          <w:szCs w:val="24"/>
          <w:lang w:eastAsia="ru-RU"/>
        </w:rPr>
        <w:t xml:space="preserve">тивных организаций управленческие навыки </w:t>
      </w:r>
      <w:r w:rsidRPr="003967D5">
        <w:rPr>
          <w:rFonts w:ascii="Times New Roman" w:eastAsiaTheme="minorEastAsia" w:hAnsi="Times New Roman" w:cs="Times New Roman"/>
          <w:sz w:val="24"/>
          <w:szCs w:val="24"/>
          <w:lang w:eastAsia="ru-RU"/>
        </w:rPr>
        <w:lastRenderedPageBreak/>
        <w:t>требуются каждому работнику, оказывающему услуги в этой сфере. Фактически речь идет о развитии отраслевого менеджмента, особенность которого состоит в том, что объектом управления выступает совокупность различных типов организаций - спортивных клубов и школ, команд по видам спорта, стадионов, спортивных оздоровительных центров, спортивных федераций.</w:t>
      </w:r>
    </w:p>
    <w:p w14:paraId="7B0A3AA5" w14:textId="77777777" w:rsidR="00406BB0" w:rsidRPr="003967D5" w:rsidRDefault="00406BB0" w:rsidP="00406BB0">
      <w:pPr>
        <w:spacing w:after="0" w:line="240" w:lineRule="auto"/>
        <w:ind w:firstLine="709"/>
        <w:jc w:val="both"/>
        <w:rPr>
          <w:rFonts w:ascii="Times New Roman" w:eastAsiaTheme="minorEastAsia" w:hAnsi="Times New Roman" w:cs="Times New Roman"/>
          <w:sz w:val="24"/>
          <w:szCs w:val="24"/>
          <w:lang w:eastAsia="ru-RU"/>
        </w:rPr>
      </w:pPr>
      <w:r w:rsidRPr="003967D5">
        <w:rPr>
          <w:rFonts w:ascii="Times New Roman" w:eastAsiaTheme="minorEastAsia" w:hAnsi="Times New Roman" w:cs="Times New Roman"/>
          <w:sz w:val="24"/>
          <w:szCs w:val="24"/>
          <w:lang w:eastAsia="ru-RU"/>
        </w:rPr>
        <w:t>Таким образом, с учетом факторов неравномерного развития сферы физической культуры и спорта по регионам, происходящих там демографических процессов назрела настоятельная необходимость конкретизации путей развития и совершенствования отраслевой образовательной системы.</w:t>
      </w:r>
    </w:p>
    <w:bookmarkEnd w:id="33"/>
    <w:p w14:paraId="5278C207" w14:textId="77777777" w:rsidR="00406BB0" w:rsidRDefault="00406BB0" w:rsidP="00406BB0">
      <w:pPr>
        <w:spacing w:after="0" w:line="240" w:lineRule="auto"/>
        <w:ind w:firstLine="709"/>
        <w:jc w:val="both"/>
        <w:rPr>
          <w:rFonts w:ascii="Times New Roman" w:eastAsiaTheme="minorEastAsia" w:hAnsi="Times New Roman" w:cs="Times New Roman"/>
          <w:sz w:val="24"/>
          <w:szCs w:val="24"/>
          <w:lang w:eastAsia="ru-RU"/>
        </w:rPr>
      </w:pPr>
    </w:p>
    <w:p w14:paraId="03AAFDD7" w14:textId="77777777" w:rsidR="00406BB0" w:rsidRPr="00406BB0" w:rsidRDefault="00406BB0" w:rsidP="00406BB0">
      <w:pPr>
        <w:spacing w:after="0" w:line="240" w:lineRule="auto"/>
        <w:ind w:firstLine="709"/>
        <w:jc w:val="both"/>
        <w:rPr>
          <w:rFonts w:ascii="Times New Roman" w:eastAsiaTheme="minorEastAsia" w:hAnsi="Times New Roman" w:cs="Times New Roman"/>
          <w:b/>
          <w:bCs/>
          <w:sz w:val="24"/>
          <w:szCs w:val="24"/>
          <w:lang w:eastAsia="ru-RU"/>
        </w:rPr>
      </w:pPr>
    </w:p>
    <w:p w14:paraId="0BA3301F" w14:textId="5C1B71DB" w:rsidR="00741B37" w:rsidRPr="00535A4A" w:rsidRDefault="00D562FF" w:rsidP="00406BB0">
      <w:pPr>
        <w:spacing w:after="0" w:line="240" w:lineRule="auto"/>
        <w:ind w:firstLine="709"/>
        <w:jc w:val="both"/>
        <w:rPr>
          <w:rFonts w:ascii="Times New Roman" w:eastAsia="Times New Roman" w:hAnsi="Times New Roman" w:cs="Times New Roman"/>
          <w:b/>
          <w:bCs/>
          <w:sz w:val="24"/>
          <w:szCs w:val="24"/>
          <w:lang w:eastAsia="ru-RU"/>
        </w:rPr>
      </w:pPr>
      <w:bookmarkStart w:id="36" w:name="_Hlk36552676"/>
      <w:bookmarkEnd w:id="4"/>
      <w:r>
        <w:rPr>
          <w:rFonts w:ascii="Times New Roman" w:eastAsia="Times New Roman" w:hAnsi="Times New Roman" w:cs="Times New Roman"/>
          <w:b/>
          <w:bCs/>
          <w:sz w:val="24"/>
          <w:szCs w:val="24"/>
          <w:lang w:eastAsia="ru-RU"/>
        </w:rPr>
        <w:t>Тезисы л</w:t>
      </w:r>
      <w:r w:rsidR="00741B37" w:rsidRPr="00535A4A">
        <w:rPr>
          <w:rFonts w:ascii="Times New Roman" w:eastAsia="Times New Roman" w:hAnsi="Times New Roman" w:cs="Times New Roman"/>
          <w:b/>
          <w:bCs/>
          <w:sz w:val="24"/>
          <w:szCs w:val="24"/>
          <w:lang w:eastAsia="ru-RU"/>
        </w:rPr>
        <w:t>екци</w:t>
      </w:r>
      <w:r>
        <w:rPr>
          <w:rFonts w:ascii="Times New Roman" w:eastAsia="Times New Roman" w:hAnsi="Times New Roman" w:cs="Times New Roman"/>
          <w:b/>
          <w:bCs/>
          <w:sz w:val="24"/>
          <w:szCs w:val="24"/>
          <w:lang w:eastAsia="ru-RU"/>
        </w:rPr>
        <w:t>и</w:t>
      </w:r>
      <w:r w:rsidR="00741B37" w:rsidRPr="00535A4A">
        <w:rPr>
          <w:rFonts w:ascii="Times New Roman" w:eastAsia="Times New Roman" w:hAnsi="Times New Roman" w:cs="Times New Roman"/>
          <w:b/>
          <w:bCs/>
          <w:sz w:val="24"/>
          <w:szCs w:val="24"/>
          <w:lang w:eastAsia="ru-RU"/>
        </w:rPr>
        <w:t xml:space="preserve"> по теме</w:t>
      </w:r>
      <w:r>
        <w:rPr>
          <w:rFonts w:ascii="Times New Roman" w:eastAsia="Times New Roman" w:hAnsi="Times New Roman" w:cs="Times New Roman"/>
          <w:b/>
          <w:bCs/>
          <w:sz w:val="24"/>
          <w:szCs w:val="24"/>
          <w:lang w:eastAsia="ru-RU"/>
        </w:rPr>
        <w:t xml:space="preserve"> 8 </w:t>
      </w:r>
      <w:r w:rsidRPr="00D562FF">
        <w:rPr>
          <w:rFonts w:ascii="Times New Roman" w:eastAsia="Times New Roman" w:hAnsi="Times New Roman" w:cs="Times New Roman"/>
          <w:b/>
          <w:bCs/>
          <w:sz w:val="24"/>
          <w:szCs w:val="24"/>
          <w:lang w:eastAsia="ru-RU"/>
        </w:rPr>
        <w:t xml:space="preserve">Профессионально-педагогическая деятельность </w:t>
      </w:r>
      <w:r>
        <w:rPr>
          <w:rFonts w:ascii="Times New Roman" w:eastAsia="Times New Roman" w:hAnsi="Times New Roman" w:cs="Times New Roman"/>
          <w:b/>
          <w:bCs/>
          <w:sz w:val="24"/>
          <w:szCs w:val="24"/>
          <w:lang w:eastAsia="ru-RU"/>
        </w:rPr>
        <w:t>и к</w:t>
      </w:r>
      <w:r w:rsidR="00741B37" w:rsidRPr="00535A4A">
        <w:rPr>
          <w:rFonts w:ascii="Times New Roman" w:eastAsia="Times New Roman" w:hAnsi="Times New Roman" w:cs="Times New Roman"/>
          <w:b/>
          <w:bCs/>
          <w:sz w:val="24"/>
          <w:szCs w:val="24"/>
          <w:lang w:eastAsia="ru-RU"/>
        </w:rPr>
        <w:t>валификационная характеристика выпускника по направлению «Физическая культура».</w:t>
      </w:r>
    </w:p>
    <w:p w14:paraId="31A53006" w14:textId="77777777" w:rsidR="006E4DAF" w:rsidRPr="00B16B79" w:rsidRDefault="006E4DAF" w:rsidP="00406BB0">
      <w:pPr>
        <w:spacing w:after="0" w:line="240" w:lineRule="auto"/>
        <w:ind w:firstLine="709"/>
        <w:jc w:val="both"/>
        <w:rPr>
          <w:rFonts w:ascii="Times New Roman" w:eastAsia="Times New Roman" w:hAnsi="Times New Roman" w:cs="Times New Roman"/>
          <w:sz w:val="24"/>
          <w:szCs w:val="24"/>
          <w:lang w:eastAsia="ru-RU"/>
        </w:rPr>
      </w:pPr>
    </w:p>
    <w:p w14:paraId="00AB892C" w14:textId="2345BB7F" w:rsidR="00866CC9" w:rsidRPr="00866CC9" w:rsidRDefault="00866CC9" w:rsidP="00866CC9">
      <w:pPr>
        <w:pStyle w:val="a6"/>
        <w:numPr>
          <w:ilvl w:val="0"/>
          <w:numId w:val="22"/>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866CC9">
        <w:rPr>
          <w:rFonts w:ascii="Times New Roman" w:eastAsia="Times New Roman" w:hAnsi="Times New Roman" w:cs="Times New Roman"/>
          <w:b/>
          <w:bCs/>
          <w:sz w:val="24"/>
          <w:szCs w:val="24"/>
          <w:lang w:eastAsia="ru-RU"/>
        </w:rPr>
        <w:t>Понятие о профессионализме и компетентностном подходе</w:t>
      </w:r>
      <w:r w:rsidRPr="00866CC9">
        <w:rPr>
          <w:rFonts w:ascii="Times New Roman" w:eastAsia="Times New Roman" w:hAnsi="Times New Roman" w:cs="Times New Roman"/>
          <w:sz w:val="24"/>
          <w:szCs w:val="24"/>
          <w:lang w:eastAsia="ru-RU"/>
        </w:rPr>
        <w:t>.</w:t>
      </w:r>
    </w:p>
    <w:p w14:paraId="0E79CDE9" w14:textId="133C057F"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Работа профессионала не сводится к тому, что видно стороннему наблюдателю; профессионала надо рассматривать как сложную систему, имеющую не только внешние функции, но и сложные, многообразные внутренние, в частности, психические функции. Профессионализм понимается не как просто высший уровень знаний, умений и результатов человека в данной области деятельности, а как определенную системную организацию сознания, психики человека, включающую, как минимум, следующие части, компоненты:</w:t>
      </w:r>
    </w:p>
    <w:p w14:paraId="71DD2368"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Свойства человека как целого (личности, субъекта деятельности): образ мира;</w:t>
      </w:r>
      <w:r w:rsidRPr="00B16B79">
        <w:rPr>
          <w:rFonts w:ascii="Times New Roman" w:eastAsia="Times New Roman" w:hAnsi="Times New Roman" w:cs="Times New Roman"/>
          <w:color w:val="000000"/>
          <w:sz w:val="24"/>
          <w:szCs w:val="24"/>
          <w:lang w:eastAsia="ru-RU"/>
        </w:rPr>
        <w:br/>
        <w:t>направленность, социально ориентированные мотивы; отношение к внешнему миру, к людям, к деятельности; отношение к себе, особенности саморегуляции; креативность, ее особенности; интеллектуальные черты индивидуальности; операторные черты индивидуальности; эмоциональность, ее особенности и проявления;</w:t>
      </w:r>
      <w:r w:rsidRPr="00B16B79">
        <w:rPr>
          <w:rFonts w:ascii="Times New Roman" w:eastAsia="Times New Roman" w:hAnsi="Times New Roman" w:cs="Times New Roman"/>
          <w:color w:val="000000"/>
          <w:sz w:val="24"/>
          <w:szCs w:val="24"/>
          <w:lang w:eastAsia="ru-RU"/>
        </w:rPr>
        <w:br/>
        <w:t>особенности осознания близкого и более отдаленного родства своей профессии с другими;</w:t>
      </w:r>
      <w:r w:rsidRPr="00B16B79">
        <w:rPr>
          <w:rFonts w:ascii="Times New Roman" w:eastAsia="Times New Roman" w:hAnsi="Times New Roman" w:cs="Times New Roman"/>
          <w:color w:val="000000"/>
          <w:sz w:val="24"/>
          <w:szCs w:val="24"/>
          <w:lang w:eastAsia="ru-RU"/>
        </w:rPr>
        <w:br/>
        <w:t>представление о сложных способностях, сочетаниях личных качеств, ожидаемых в данной общности у профессионала; осознание того, какие качества данная профессия развивает у человека; представление о своем месте в профессиональной общности.</w:t>
      </w:r>
    </w:p>
    <w:p w14:paraId="4BA43CB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Праксис профессионала: моторика; умения, навыки, действия, ориентированные на предметную область труда; умения, навыки, действия коммуникативные, социально-</w:t>
      </w:r>
      <w:proofErr w:type="spellStart"/>
      <w:r w:rsidRPr="00B16B79">
        <w:rPr>
          <w:rFonts w:ascii="Times New Roman" w:eastAsia="Times New Roman" w:hAnsi="Times New Roman" w:cs="Times New Roman"/>
          <w:color w:val="000000"/>
          <w:sz w:val="24"/>
          <w:szCs w:val="24"/>
          <w:lang w:eastAsia="ru-RU"/>
        </w:rPr>
        <w:t>воздейственные</w:t>
      </w:r>
      <w:proofErr w:type="spellEnd"/>
      <w:r w:rsidRPr="00B16B79">
        <w:rPr>
          <w:rFonts w:ascii="Times New Roman" w:eastAsia="Times New Roman" w:hAnsi="Times New Roman" w:cs="Times New Roman"/>
          <w:color w:val="000000"/>
          <w:sz w:val="24"/>
          <w:szCs w:val="24"/>
          <w:lang w:eastAsia="ru-RU"/>
        </w:rPr>
        <w:t xml:space="preserve">; умения, навыки, действия </w:t>
      </w:r>
      <w:proofErr w:type="spellStart"/>
      <w:r w:rsidRPr="00B16B79">
        <w:rPr>
          <w:rFonts w:ascii="Times New Roman" w:eastAsia="Times New Roman" w:hAnsi="Times New Roman" w:cs="Times New Roman"/>
          <w:color w:val="000000"/>
          <w:sz w:val="24"/>
          <w:szCs w:val="24"/>
          <w:lang w:eastAsia="ru-RU"/>
        </w:rPr>
        <w:t>саморегуляционные</w:t>
      </w:r>
      <w:proofErr w:type="spellEnd"/>
      <w:r w:rsidRPr="00B16B79">
        <w:rPr>
          <w:rFonts w:ascii="Times New Roman" w:eastAsia="Times New Roman" w:hAnsi="Times New Roman" w:cs="Times New Roman"/>
          <w:color w:val="000000"/>
          <w:sz w:val="24"/>
          <w:szCs w:val="24"/>
          <w:lang w:eastAsia="ru-RU"/>
        </w:rPr>
        <w:t>.</w:t>
      </w:r>
    </w:p>
    <w:p w14:paraId="76BA6D6E"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Гнозис профессионала: прием информации, внимание, профессиональная специфика внимания, ощущения и восприятия; переработка информации и принятие решений, память, мышление, воображение, их профессиональная специфика. Информированность, опыт и культура профессионала.</w:t>
      </w:r>
    </w:p>
    <w:p w14:paraId="69050833" w14:textId="2E618CF0"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xml:space="preserve">Таким образом, профессионализм – это интегральная характеристика деятельности, общения и личности человека труда. Профессионализм может быть описан через соотношение состояния мотивационной сферы человека труда (профессиональные ценности, профессиональные притязания и мотивы, профессиональное целеполагание и т.д.) и </w:t>
      </w:r>
      <w:proofErr w:type="spellStart"/>
      <w:r w:rsidRPr="00B16B79">
        <w:rPr>
          <w:rFonts w:ascii="Times New Roman" w:eastAsia="Times New Roman" w:hAnsi="Times New Roman" w:cs="Times New Roman"/>
          <w:color w:val="000000"/>
          <w:sz w:val="24"/>
          <w:szCs w:val="24"/>
          <w:lang w:eastAsia="ru-RU"/>
        </w:rPr>
        <w:t>операциональной</w:t>
      </w:r>
      <w:proofErr w:type="spellEnd"/>
      <w:r w:rsidRPr="00B16B79">
        <w:rPr>
          <w:rFonts w:ascii="Times New Roman" w:eastAsia="Times New Roman" w:hAnsi="Times New Roman" w:cs="Times New Roman"/>
          <w:color w:val="000000"/>
          <w:sz w:val="24"/>
          <w:szCs w:val="24"/>
          <w:lang w:eastAsia="ru-RU"/>
        </w:rPr>
        <w:t xml:space="preserve"> сферы (профессиональное самосознание, профессиональные способности, обучаемость, приемы и технологии как составляющие профессионального мастерства и творчества и др.).</w:t>
      </w:r>
    </w:p>
    <w:p w14:paraId="0118747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Профессионализм соотносится с различными аспектами зрелости работника, в связи с чем у человека различают несколько видов профессиональной компетентности:</w:t>
      </w:r>
    </w:p>
    <w:p w14:paraId="22385D82" w14:textId="4DE0AF71" w:rsidR="00741B37" w:rsidRPr="00B16B79" w:rsidRDefault="00741B37" w:rsidP="00406BB0">
      <w:pPr>
        <w:pStyle w:val="a6"/>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специальную или деятельностную, которая предполагает владение на высоком уровне профессиональной деятельностью;</w:t>
      </w:r>
    </w:p>
    <w:p w14:paraId="6768161F" w14:textId="08C5E011" w:rsidR="00741B37" w:rsidRPr="00B16B79" w:rsidRDefault="00741B37" w:rsidP="00406BB0">
      <w:pPr>
        <w:pStyle w:val="a6"/>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социальную, предполагающую владение способами совместной профессиональной деятельности и сотрудничества;</w:t>
      </w:r>
    </w:p>
    <w:p w14:paraId="1F259D0F" w14:textId="73DEC6D8" w:rsidR="00741B37" w:rsidRPr="00B16B79" w:rsidRDefault="00741B37" w:rsidP="00406BB0">
      <w:pPr>
        <w:pStyle w:val="a6"/>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личностную (владение способами самовыражения и саморазвития);</w:t>
      </w:r>
    </w:p>
    <w:p w14:paraId="010718ED" w14:textId="44822EEF" w:rsidR="00741B37" w:rsidRPr="00B16B79" w:rsidRDefault="00741B37" w:rsidP="00406BB0">
      <w:pPr>
        <w:pStyle w:val="a6"/>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lastRenderedPageBreak/>
        <w:t>индивидуальную (владение приемами самореализации и саморазвития</w:t>
      </w:r>
    </w:p>
    <w:p w14:paraId="0853F2B9" w14:textId="4A8BF991" w:rsidR="00741B37" w:rsidRPr="00B16B79" w:rsidRDefault="00741B37" w:rsidP="00406BB0">
      <w:pPr>
        <w:pStyle w:val="a6"/>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индивидуальности в рамках профессии, способность к творческому проявлению своей индивидуальности.</w:t>
      </w:r>
    </w:p>
    <w:p w14:paraId="179366A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Наличие всех аспектов компетентности означает достижение человеком зрелости в своей профессиональной деятельности, общении и сотрудничестве, характеризуют становление личности и индивидуальности профессионала.</w:t>
      </w:r>
    </w:p>
    <w:p w14:paraId="0CD59934" w14:textId="7CC9E40A"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Компетентность – это некоторый психологический фактор, в который входят:</w:t>
      </w:r>
      <w:r w:rsidRPr="00B16B79">
        <w:rPr>
          <w:rFonts w:ascii="Times New Roman" w:eastAsia="Times New Roman" w:hAnsi="Times New Roman" w:cs="Times New Roman"/>
          <w:color w:val="000000"/>
          <w:sz w:val="24"/>
          <w:szCs w:val="24"/>
          <w:lang w:eastAsia="ru-RU"/>
        </w:rPr>
        <w:br/>
        <w:t>исчерпывающие знания предмета и объекта деятельности;</w:t>
      </w:r>
      <w:r w:rsidRPr="00B16B79">
        <w:rPr>
          <w:rFonts w:ascii="Times New Roman" w:eastAsia="Times New Roman" w:hAnsi="Times New Roman" w:cs="Times New Roman"/>
          <w:color w:val="000000"/>
          <w:sz w:val="24"/>
          <w:szCs w:val="24"/>
          <w:lang w:eastAsia="ru-RU"/>
        </w:rPr>
        <w:br/>
        <w:t>умение разобраться в любом нестандартном вопросе, относящемся к этой деятельности;</w:t>
      </w:r>
      <w:r w:rsidRPr="00B16B79">
        <w:rPr>
          <w:rFonts w:ascii="Times New Roman" w:eastAsia="Times New Roman" w:hAnsi="Times New Roman" w:cs="Times New Roman"/>
          <w:color w:val="000000"/>
          <w:sz w:val="24"/>
          <w:szCs w:val="24"/>
          <w:lang w:eastAsia="ru-RU"/>
        </w:rPr>
        <w:br/>
        <w:t>умение и способность объяснить любые явления, связанные с деятельностью; способность точно оценивать качество работы и ее последствия.</w:t>
      </w:r>
    </w:p>
    <w:p w14:paraId="79632622" w14:textId="4AF3215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Компетентность – мастерство не столько в смысле исполнения, сколько в смысле организации и системного понимания всех проблем, связанных с деятельностью, умение поставить задачи и способность организовать решение конкретных проблем, относящихся к виду деятельности, в которой данный человек компетентен.</w:t>
      </w:r>
    </w:p>
    <w:p w14:paraId="6BBADE6C"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xml:space="preserve">В целом профессионала можно охарактеризовать как человека, который: овладевает нормами профессии в мотивационной и </w:t>
      </w:r>
      <w:proofErr w:type="spellStart"/>
      <w:r w:rsidRPr="00B16B79">
        <w:rPr>
          <w:rFonts w:ascii="Times New Roman" w:eastAsia="Times New Roman" w:hAnsi="Times New Roman" w:cs="Times New Roman"/>
          <w:color w:val="000000"/>
          <w:sz w:val="24"/>
          <w:szCs w:val="24"/>
          <w:lang w:eastAsia="ru-RU"/>
        </w:rPr>
        <w:t>операциональной</w:t>
      </w:r>
      <w:proofErr w:type="spellEnd"/>
      <w:r w:rsidRPr="00B16B79">
        <w:rPr>
          <w:rFonts w:ascii="Times New Roman" w:eastAsia="Times New Roman" w:hAnsi="Times New Roman" w:cs="Times New Roman"/>
          <w:color w:val="000000"/>
          <w:sz w:val="24"/>
          <w:szCs w:val="24"/>
          <w:lang w:eastAsia="ru-RU"/>
        </w:rPr>
        <w:t xml:space="preserve"> сферах; результативно и успешно, с высокой производительностью осуществляет свою трудовую деятельность; следуя высоким стандартам, достигая мастерства, обладает развитым профессиональным целеполаганием, самостоятельно строит сценарий своей профессиональной жизни; помехоустойчив к внешним препятствиям, стремится к развитию своей личности и индивидуальности средствами профессии, обогащает опыт профессии оригинальным творческим вкладом, способствует повышению социального престижа данной профессии в обществе, интересу к ней.</w:t>
      </w:r>
    </w:p>
    <w:p w14:paraId="7AF3C566"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В разных профессиях у одного и того же человека на разных этапах его развития компетентность может быть представлена разным комплексом вышеназванных качеств.</w:t>
      </w:r>
    </w:p>
    <w:p w14:paraId="74E8D71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Несомненно, что компетентность - многоуровневое образование с компонентами когнитивного, экспрессивного и интерактивного характера. Это сложная единая система внутренних психологических составляющих и свойств личности специалиста, включающих в себя знания и умения. Есть связь и с глубинными свойствами личности - с потребностью в общении, уверенностью в себе и самооценкой. Компетентность включает в себя такие характеристики, как интегральное соответствие личности решаемым задачам, количество и качество решенных задач, результативность и успех в проблемных ситуациях. Сюда добавляется и знание последствий применения конкретных способов воздействия и их эффективности. Компетентность имеет и свои функции: познавательную, регулятивную, функцию контроля и оценки, самооценки.</w:t>
      </w:r>
    </w:p>
    <w:p w14:paraId="23912D28"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Профессионально-компетентным является такой труд педагога, в котором на достаточно высоком уровне осуществляется педагогическая деятельность, педагогическое взаимодействие, реализуется личность педагога и в котором достигаются хорошие результаты обучения, воспитания и развития личности ребенка.</w:t>
      </w:r>
    </w:p>
    <w:p w14:paraId="137E253C" w14:textId="06DDDFA6"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Основой педагогической деятельности является действие. Она состоит из цепочки взаимосвязанных действий, которые и образуют ее структуру. А.К. Маркова и Л.М. Митина выделяют три основные компонента в структуре педагогической деятельности: 1 – мотивационно-ориентировочное звено (ориентация в обстановке, постановка целей и задач, возникновение мотивов); 2 – исполнительское звено (реализация) и 3 – контрольно-оценочное звено (результат).</w:t>
      </w:r>
    </w:p>
    <w:p w14:paraId="69673022" w14:textId="3236CDEE"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На первом этапе педагог формулирует педагогические цели и задачи (в любом виде деятельности), не втором подбирает необходимые педагогические средства для их осуществления, не третьем – анализирует и оценивает собственные действия.</w:t>
      </w:r>
    </w:p>
    <w:p w14:paraId="36AE712D"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Эффективность профессиональной деятельности заключается в реализации всех ее компонентов.</w:t>
      </w:r>
    </w:p>
    <w:p w14:paraId="5D38A99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lastRenderedPageBreak/>
        <w:t>На каждом этапе профессиональной деятельности педагогом реализуются определенные функции: диагностическая, планирования, организаторская (1 этап); коммуникативная, побудительная, формирующая (2 этап); аналитическая, оценочная, координации, коррекции и совершенствования (3 этап).</w:t>
      </w:r>
    </w:p>
    <w:p w14:paraId="61CF8C7A"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Можно выделить три уровня осуществления профессиональной деятельности педагога: исполнения (копирование чужих образцов выполнения деятельности); планирования (осуществление деятельности по собственному представлению без учета обстоятельств); проектирования (осуществление деятельности, исходя из ее системного понимания).</w:t>
      </w:r>
    </w:p>
    <w:p w14:paraId="724D171C" w14:textId="5D4E77DE"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Профессиональная компетентность педагога – это проявляющаяся готовность к педагогической деятельности, его отношение к делу, личностные качества, а также стремление к новому, творческому осмыслению своей работы. Она представляет собой сложное и многогранное явление. Она определяется не только профессиональными базовыми знаниями и умениями педагога, но и ценностными ориентациями мотивами его деятельности, пониманием им себя и окружающего мира, стилем взаимоотношений с людьми, с которыми он работает, его общей культурой, и способностью к развитию своего творческого потенциала. А.К. Маркова (1993) считает целесообразным выделить узко профессиональную и личностную человеческую компетентность педагога. Кроме того, она указывает на возрастную компетентность, включающую следующие элементы:</w:t>
      </w:r>
    </w:p>
    <w:p w14:paraId="127C7181"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вхождение в специальность;</w:t>
      </w:r>
    </w:p>
    <w:p w14:paraId="4B1B1DB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овладение нормами профессиональной деятельности и профессионального общения;</w:t>
      </w:r>
    </w:p>
    <w:p w14:paraId="6A506DCA"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творчество как индивидуальный вклад в общественный опыт своей профессии;</w:t>
      </w:r>
    </w:p>
    <w:p w14:paraId="2A90DCF0"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описание личного опыта для передачи его следующим поколениям.</w:t>
      </w:r>
    </w:p>
    <w:p w14:paraId="1278B503"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Профессионализм - самый высокий уровень педагогической компетентности. Это овладение смыслами профессии, профессиональными позициями, ее гуманистической направленностью, плюс владение высокими образцами труда (мастерство), плюс поиск нового (новаторство).</w:t>
      </w:r>
    </w:p>
    <w:p w14:paraId="3BC4F50E"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Все определения профессиональной компетентности включают творчество. Профессиональная компетентность, превышающая уровень требований момента, является необходимой предпосылкой творческого отношения к труду и выхода за рамки стандарта. Творчество педагога базируется на знании своего предмета и соответствующих ему отраслей науки, владении методикой обучения и воспитания, умении разбираться в психологии. Важнейшим для творчества является понимание многообразие педагогических задач и вариативности их решения, понимание уровня и характера своего мастерства и возможности его развития, желание его совершенствовать, понимание необходимости новых решений, психологическая готовность к ним и вера в возможность их осуществления. У педагогов, как и всех взрослых людей, развитие психики продолжается в связи с их активной профессиональной и общественной деятельностью.</w:t>
      </w:r>
    </w:p>
    <w:p w14:paraId="0DF9E013"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xml:space="preserve">Следовательно, развитие личности педагога и его профессионализма взаимосвязаны и взаимообусловлены. </w:t>
      </w:r>
      <w:proofErr w:type="spellStart"/>
      <w:r w:rsidRPr="00B16B79">
        <w:rPr>
          <w:rFonts w:ascii="Times New Roman" w:eastAsia="Times New Roman" w:hAnsi="Times New Roman" w:cs="Times New Roman"/>
          <w:color w:val="000000"/>
          <w:sz w:val="24"/>
          <w:szCs w:val="24"/>
          <w:lang w:eastAsia="ru-RU"/>
        </w:rPr>
        <w:t>С.Б.Елканов</w:t>
      </w:r>
      <w:proofErr w:type="spellEnd"/>
      <w:r w:rsidRPr="00B16B79">
        <w:rPr>
          <w:rFonts w:ascii="Times New Roman" w:eastAsia="Times New Roman" w:hAnsi="Times New Roman" w:cs="Times New Roman"/>
          <w:color w:val="000000"/>
          <w:sz w:val="24"/>
          <w:szCs w:val="24"/>
          <w:lang w:eastAsia="ru-RU"/>
        </w:rPr>
        <w:t xml:space="preserve"> предлагает трехкомпонентную структуру личности педагога:</w:t>
      </w:r>
    </w:p>
    <w:p w14:paraId="4615DF0A"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общепедагогические качества (педагогическая направленность и мотивация);</w:t>
      </w:r>
    </w:p>
    <w:p w14:paraId="501A6DEE"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профессионально важные качества;</w:t>
      </w:r>
    </w:p>
    <w:p w14:paraId="20F82180"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индивидуальные психологические свойства (способности, темперамент, характер, психические процессы и состояния).</w:t>
      </w:r>
    </w:p>
    <w:p w14:paraId="6A29DD66"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spellStart"/>
      <w:r w:rsidRPr="00B16B79">
        <w:rPr>
          <w:rFonts w:ascii="Times New Roman" w:eastAsia="Times New Roman" w:hAnsi="Times New Roman" w:cs="Times New Roman"/>
          <w:color w:val="000000"/>
          <w:sz w:val="24"/>
          <w:szCs w:val="24"/>
          <w:lang w:eastAsia="ru-RU"/>
        </w:rPr>
        <w:t>Ю.Н.Кулюткин</w:t>
      </w:r>
      <w:proofErr w:type="spellEnd"/>
      <w:r w:rsidRPr="00B16B79">
        <w:rPr>
          <w:rFonts w:ascii="Times New Roman" w:eastAsia="Times New Roman" w:hAnsi="Times New Roman" w:cs="Times New Roman"/>
          <w:color w:val="000000"/>
          <w:sz w:val="24"/>
          <w:szCs w:val="24"/>
          <w:lang w:eastAsia="ru-RU"/>
        </w:rPr>
        <w:t xml:space="preserve"> рассматривает три другие группы качеств личности, имеющих для педагога профессиональную значимость:</w:t>
      </w:r>
    </w:p>
    <w:p w14:paraId="631F913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способность понимать внутренний мир другого человека;</w:t>
      </w:r>
    </w:p>
    <w:p w14:paraId="4D12817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способность к активному воздействию на ученика;</w:t>
      </w:r>
    </w:p>
    <w:p w14:paraId="59FD523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способность владеть собой.</w:t>
      </w:r>
    </w:p>
    <w:p w14:paraId="6648440C"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lastRenderedPageBreak/>
        <w:t>Однако следует отметить, что при анализе проблемы профессиональной пригодности личность чаще всего рассматривается со стороны профессионально важных качеств, а деятельность характеризуется отдельно. Дается лишь указание на наличие взаимосвязи между ними: качества личности формируются в деятельности, а наличие необходимых качеств обусловливает успешность деятельности. В действительности же нередки случаи непродуктивности личности при наличии всех профессионально важных качеств, так как между личностью и деятельностью существуют опосредующие факторы.</w:t>
      </w:r>
    </w:p>
    <w:p w14:paraId="7D677D6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xml:space="preserve">Так, </w:t>
      </w:r>
      <w:proofErr w:type="spellStart"/>
      <w:r w:rsidRPr="00B16B79">
        <w:rPr>
          <w:rFonts w:ascii="Times New Roman" w:eastAsia="Times New Roman" w:hAnsi="Times New Roman" w:cs="Times New Roman"/>
          <w:color w:val="000000"/>
          <w:sz w:val="24"/>
          <w:szCs w:val="24"/>
          <w:lang w:eastAsia="ru-RU"/>
        </w:rPr>
        <w:t>А.К.Маркова</w:t>
      </w:r>
      <w:proofErr w:type="spellEnd"/>
      <w:r w:rsidRPr="00B16B79">
        <w:rPr>
          <w:rFonts w:ascii="Times New Roman" w:eastAsia="Times New Roman" w:hAnsi="Times New Roman" w:cs="Times New Roman"/>
          <w:color w:val="000000"/>
          <w:sz w:val="24"/>
          <w:szCs w:val="24"/>
          <w:lang w:eastAsia="ru-RU"/>
        </w:rPr>
        <w:t xml:space="preserve"> выделяет в структуре личности педагога так называемые интегральные характеристики:</w:t>
      </w:r>
    </w:p>
    <w:p w14:paraId="06432B6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а) профессиональное педагогическое самосознание педагога, то есть комплекс его представлений о себе как профессионале;</w:t>
      </w:r>
    </w:p>
    <w:p w14:paraId="59E56E87" w14:textId="0B6B2254"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б) индивидуальный стиль деятельности и общения – характерное для данного педагога устойчивое сочетание задач, средств и способов педагогической деятельности и общения;</w:t>
      </w:r>
    </w:p>
    <w:p w14:paraId="51CE15E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в) творческий потенциал, то есть комплекс уникальных способностей личности, в том числе креативных, который позволяет решать педагогические задачи на нестандартном уровне.</w:t>
      </w:r>
    </w:p>
    <w:p w14:paraId="6A2ADEC3"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Ядро профессионализма составляют профессиональные знания и умения.</w:t>
      </w:r>
    </w:p>
    <w:p w14:paraId="09B0C040" w14:textId="7A53349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Профессиональные знания – это сведения из педагогики, теории и методики педагогической деятельности, психологии и других общепрофессиональных и специальных дисциплин, составляющих суть профессии и определенных Государственным стандартом соответствующего образования. Можно представить профессиональные знания педагога в определенной иерархии.</w:t>
      </w:r>
    </w:p>
    <w:p w14:paraId="5CCC0FD2" w14:textId="3B0FF003"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xml:space="preserve">Теоретико-методологические. Комплексное знание о человеке как </w:t>
      </w:r>
      <w:proofErr w:type="spellStart"/>
      <w:r w:rsidRPr="00B16B79">
        <w:rPr>
          <w:rFonts w:ascii="Times New Roman" w:eastAsia="Times New Roman" w:hAnsi="Times New Roman" w:cs="Times New Roman"/>
          <w:color w:val="000000"/>
          <w:sz w:val="24"/>
          <w:szCs w:val="24"/>
          <w:lang w:eastAsia="ru-RU"/>
        </w:rPr>
        <w:t>биосоциопсихокосмическом</w:t>
      </w:r>
      <w:proofErr w:type="spellEnd"/>
      <w:r w:rsidRPr="00B16B79">
        <w:rPr>
          <w:rFonts w:ascii="Times New Roman" w:eastAsia="Times New Roman" w:hAnsi="Times New Roman" w:cs="Times New Roman"/>
          <w:color w:val="000000"/>
          <w:sz w:val="24"/>
          <w:szCs w:val="24"/>
          <w:lang w:eastAsia="ru-RU"/>
        </w:rPr>
        <w:t xml:space="preserve"> существе. Знание закономерностей взаимодействия личности и общества, социального поведения и формирования личности. Знание закономерностей воспитания, обучения, развития личности во всех стадиях онтогенеза, влияние среды на процесс социализации личности. Знание целей, принципов, содержания, методов, форм профессиональной деятельности в различных условиях.</w:t>
      </w:r>
    </w:p>
    <w:p w14:paraId="1B87CA73" w14:textId="43E55740"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Методические. Знание основ методики обучения и воспитания, форм, методов и технологий педагогической работы с разными категориями детей и подростков; знание практических основ прогнозирования, проектирования, моделирования педагогической деятельности.</w:t>
      </w:r>
    </w:p>
    <w:p w14:paraId="436E6B7A" w14:textId="2417AB36"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Прикладные. Знание способов, приемов, видов педагогической помощи детям, семьям, имеющим особые проблемы; знание образовательно-воспитательных, оздоровительных, культурно-досуговых форм педагогической деятельности.</w:t>
      </w:r>
    </w:p>
    <w:p w14:paraId="7E1E0F0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Профессиональные умения - есть способность специалиста применять полученные профессиональные знания в практике своей деятельности. Можно сгруппировать общие профессионально-педагогические умения:</w:t>
      </w:r>
    </w:p>
    <w:p w14:paraId="62331BA4"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гностические (поиск, восприятие и отбор информации);</w:t>
      </w:r>
    </w:p>
    <w:p w14:paraId="5DB840E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проектировочные (постановка целей и задач, прогнозирование);</w:t>
      </w:r>
    </w:p>
    <w:p w14:paraId="009F1ECA"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конструктивные (подбор и сочетание содержания, методов и средств);</w:t>
      </w:r>
    </w:p>
    <w:p w14:paraId="736CCD53"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xml:space="preserve">- организаторские (создание условий, стимулирующих целенаправленное и </w:t>
      </w:r>
      <w:proofErr w:type="spellStart"/>
      <w:r w:rsidRPr="00B16B79">
        <w:rPr>
          <w:rFonts w:ascii="Times New Roman" w:eastAsia="Times New Roman" w:hAnsi="Times New Roman" w:cs="Times New Roman"/>
          <w:color w:val="000000"/>
          <w:sz w:val="24"/>
          <w:szCs w:val="24"/>
          <w:lang w:eastAsia="ru-RU"/>
        </w:rPr>
        <w:t>природосообразное</w:t>
      </w:r>
      <w:proofErr w:type="spellEnd"/>
      <w:r w:rsidRPr="00B16B79">
        <w:rPr>
          <w:rFonts w:ascii="Times New Roman" w:eastAsia="Times New Roman" w:hAnsi="Times New Roman" w:cs="Times New Roman"/>
          <w:color w:val="000000"/>
          <w:sz w:val="24"/>
          <w:szCs w:val="24"/>
          <w:lang w:eastAsia="ru-RU"/>
        </w:rPr>
        <w:t xml:space="preserve"> изменение обучаемых);</w:t>
      </w:r>
    </w:p>
    <w:p w14:paraId="300DCDDC"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коммуникативные (контактность, общение, взаимоотношения)</w:t>
      </w:r>
    </w:p>
    <w:p w14:paraId="1C9F34BC"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оценочные (восприятие и критический анализ действий субъектов педагогического процесса);</w:t>
      </w:r>
    </w:p>
    <w:p w14:paraId="22B6D28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рефлексивные (самоанализ собственной личности, деятельности и общения).</w:t>
      </w:r>
    </w:p>
    <w:p w14:paraId="5AB79B1F"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Профессиональные умения педагога отражают общепедагогические умения и специфику его профессиональной деятельности.</w:t>
      </w:r>
    </w:p>
    <w:p w14:paraId="50C6EDC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Рассмотрим их более подробно. Коммуникативные умения:</w:t>
      </w:r>
    </w:p>
    <w:p w14:paraId="7A9D766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вступать в контакты с разными людьми;</w:t>
      </w:r>
    </w:p>
    <w:p w14:paraId="05D4890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lastRenderedPageBreak/>
        <w:t>- устанавливать профессиональные отношения;</w:t>
      </w:r>
    </w:p>
    <w:p w14:paraId="459A17E1"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осуществлять индивидуальный подход к детям;</w:t>
      </w:r>
    </w:p>
    <w:p w14:paraId="4392E502"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сотрудничать, вступать в деловые контакты;</w:t>
      </w:r>
    </w:p>
    <w:p w14:paraId="7568687F"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создавать атмосферу комфортности, доброжелательности;</w:t>
      </w:r>
    </w:p>
    <w:p w14:paraId="417DCA1F"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вызывать доверие у детей, соучаствовать в решении их проблем;</w:t>
      </w:r>
    </w:p>
    <w:p w14:paraId="11BFD604"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быть тактичным;</w:t>
      </w:r>
    </w:p>
    <w:p w14:paraId="07820743"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побуждать ребенка к действию, творчеству;</w:t>
      </w:r>
    </w:p>
    <w:p w14:paraId="225D447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влиять на общение, отношения между детьми в микросоциуме;</w:t>
      </w:r>
    </w:p>
    <w:p w14:paraId="6F18931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правильно воспринимать, учитывать, реагировать на критику.</w:t>
      </w:r>
    </w:p>
    <w:p w14:paraId="1CD00851"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Прикладные умения: исследовательские (анализ, сбор, учет, обработка информации, подготовка аналитических материалов, разработка программ, подготовка аннотаций, статей, докладов); социально-педагогические (анализ социальной ситуации, проблем, планирование, прогнозирование, формы и методы педагогической помощи, психотерапии); социально-творческие (художественное творчество, техническое творчество, спортивные умения и т.п.); социально-психологические (психолого-педагогическая диагностика, консультирование, поддержка);</w:t>
      </w:r>
    </w:p>
    <w:p w14:paraId="73DBC3FE"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Организаторские умения:</w:t>
      </w:r>
    </w:p>
    <w:p w14:paraId="50FAECCC"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ставить конкретные задачи, направленные на решение проблем;</w:t>
      </w:r>
    </w:p>
    <w:p w14:paraId="455B1BF6"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организовывать подопечных на их выполнение;</w:t>
      </w:r>
    </w:p>
    <w:p w14:paraId="534C7BA4"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рационально организовывать свое рабочее время;</w:t>
      </w:r>
    </w:p>
    <w:p w14:paraId="3830232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планировать этапы и средства деятельности по достижению результатов;</w:t>
      </w:r>
    </w:p>
    <w:p w14:paraId="29C1BAE8"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планировать индивидуальную работу с детьми и родителями;</w:t>
      </w:r>
    </w:p>
    <w:p w14:paraId="082C160D"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организовывать отдельные виды педагогической деятельности, выполнение программ и проектов;</w:t>
      </w:r>
    </w:p>
    <w:p w14:paraId="1E5693F1"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xml:space="preserve">- объединять людей на основе их общих интересов, духовной близости. </w:t>
      </w:r>
    </w:p>
    <w:p w14:paraId="7A764642"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Аналитические умения:</w:t>
      </w:r>
    </w:p>
    <w:p w14:paraId="26725DA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изучать личность, семью, ставить педагогический диагноз;</w:t>
      </w:r>
    </w:p>
    <w:p w14:paraId="0C7F4C9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анализировать конкретные жизненные ситуации детей, предвидеть и предотвратить жизненные кризисы;</w:t>
      </w:r>
    </w:p>
    <w:p w14:paraId="0AAA5244"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проектировать конечный результат педагогической деятельности;</w:t>
      </w:r>
    </w:p>
    <w:p w14:paraId="4322B586"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анализировать результаты работы в сопоставлении с целями, выдвигать новые задачи;</w:t>
      </w:r>
    </w:p>
    <w:p w14:paraId="259A9FB6"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анализировать недостатки своей профессиональной деятельности;</w:t>
      </w:r>
    </w:p>
    <w:p w14:paraId="37EDCE47"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анализировать опыт и практику работы коллег; Педагогические умения:</w:t>
      </w:r>
    </w:p>
    <w:p w14:paraId="390F465F"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обучать других прикладным умениям и навыкам;</w:t>
      </w:r>
    </w:p>
    <w:p w14:paraId="1A0B766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выявлять резервные возможности личности, открывать положительное в человеке и организовывать процесс самопомощи ему;</w:t>
      </w:r>
    </w:p>
    <w:p w14:paraId="44CA9A6C"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обучать социальным навыкам;</w:t>
      </w:r>
    </w:p>
    <w:p w14:paraId="2B92F9E0"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стимулировать положительные проявления, гуманность, милосердие в поступках, поведении человека, в отношении к другим людям;</w:t>
      </w:r>
    </w:p>
    <w:p w14:paraId="4088DBA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педагогически осмыслить поведение личности, ставить педагогические задачи, добиваться их решения;</w:t>
      </w:r>
    </w:p>
    <w:p w14:paraId="5D5F178A"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осуществить выбор средств, методов, приемов компетентного педагогического вмешательства в кризисные ситуации у детей;</w:t>
      </w:r>
    </w:p>
    <w:p w14:paraId="2416F7B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организовать педагогически целесообразную деятельность в социуме, педагогически управлять и корректировать социальную ситуацию;</w:t>
      </w:r>
    </w:p>
    <w:p w14:paraId="202A784F"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воздействовать на личность и группу средствами педагогической техники (речь, голос, жесты, ораторское мастерство);</w:t>
      </w:r>
    </w:p>
    <w:p w14:paraId="18562B18"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помочь ребенку наиболее эффективно наладить связь с определенной социальной средой;</w:t>
      </w:r>
    </w:p>
    <w:p w14:paraId="3CBFFAA1"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передать знания, полученные в процессе профессионального обучения и собственного опыта;</w:t>
      </w:r>
    </w:p>
    <w:p w14:paraId="2BFED432"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lastRenderedPageBreak/>
        <w:t xml:space="preserve">- излагать материал доступно, логично, образно, выразительно. </w:t>
      </w:r>
    </w:p>
    <w:p w14:paraId="6A1F569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Умения саморегуляции:</w:t>
      </w:r>
    </w:p>
    <w:p w14:paraId="4F4A6D59"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управлять и контролировать свои эмоции в любой ситуации;</w:t>
      </w:r>
    </w:p>
    <w:p w14:paraId="7551BE87"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управлять своим настроением;</w:t>
      </w:r>
    </w:p>
    <w:p w14:paraId="5C07410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предъявлять к себе повышенную требовательность;</w:t>
      </w:r>
    </w:p>
    <w:p w14:paraId="1D563FF3"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переносить большие нервно-психические нагрузки;</w:t>
      </w:r>
    </w:p>
    <w:p w14:paraId="10E00CAB"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поступиться своими интересами ради интересов подопечного;</w:t>
      </w:r>
    </w:p>
    <w:p w14:paraId="7E52C938"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уметь снимать психологическое напряжение.</w:t>
      </w:r>
    </w:p>
    <w:p w14:paraId="48FE6606"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Далее можно рассматривать структуру умений как взаимосвязанные действия в процессе решения профессиональных задач: автоматизированные, репродуктивные, поисковые и творческие.</w:t>
      </w:r>
    </w:p>
    <w:p w14:paraId="629CD79C"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В соответствии с уровнем сформированности профессиональных умений определяется уровень профессионально-педагогической деятельности. Так, Н.В. Кузьмина выделяет:</w:t>
      </w:r>
    </w:p>
    <w:p w14:paraId="360856EF"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1. Репродуктивный уровень деятельности, характеризующийся тем, что человек может сообщить другим знания, которыми владеет сам. Однако даже самые глубокие знания не являются признаком профессиональной квалификации.</w:t>
      </w:r>
    </w:p>
    <w:p w14:paraId="78FBF1CD"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2. Адаптивный уровень - новый уровень знаний и умений, включающий в себя не только знание предмета деятельности, но и особенностей его восприятия и понимания.</w:t>
      </w:r>
    </w:p>
    <w:p w14:paraId="747843A6" w14:textId="02B44E1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3. Уровень, локально моделирующий знания, характеризующийся тем, что педагог умеет не только передавать знания, транслировать их применительно к аудитории, но и конструировать их.</w:t>
      </w:r>
    </w:p>
    <w:p w14:paraId="44C83303" w14:textId="1873C7CC"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4. Уровень, системно моделирующий знания, отличающийся тем, что педагог владеет стратегиями формирования системы знаний, навыков и умений в целом.</w:t>
      </w:r>
    </w:p>
    <w:p w14:paraId="4F59CFBB" w14:textId="76422A33"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5. Уровень, системно моделирующий творчество означает, что педагог владеет стратегией превращения своего предмета в средство формирования творческой личности, способной к развитию.</w:t>
      </w:r>
    </w:p>
    <w:p w14:paraId="43832A60" w14:textId="6359D472"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 xml:space="preserve">Итак, профессиональная компетентность педагога - это сформированность в его труде различных сторон педагогической деятельности и педагогического общения, в которых </w:t>
      </w:r>
      <w:proofErr w:type="spellStart"/>
      <w:r w:rsidRPr="00B16B79">
        <w:rPr>
          <w:rFonts w:ascii="Times New Roman" w:eastAsia="Times New Roman" w:hAnsi="Times New Roman" w:cs="Times New Roman"/>
          <w:color w:val="000000"/>
          <w:sz w:val="24"/>
          <w:szCs w:val="24"/>
          <w:lang w:eastAsia="ru-RU"/>
        </w:rPr>
        <w:t>самореализована</w:t>
      </w:r>
      <w:proofErr w:type="spellEnd"/>
      <w:r w:rsidRPr="00B16B79">
        <w:rPr>
          <w:rFonts w:ascii="Times New Roman" w:eastAsia="Times New Roman" w:hAnsi="Times New Roman" w:cs="Times New Roman"/>
          <w:color w:val="000000"/>
          <w:sz w:val="24"/>
          <w:szCs w:val="24"/>
          <w:lang w:eastAsia="ru-RU"/>
        </w:rPr>
        <w:t xml:space="preserve"> личность педагога, на уровне, обеспечивающем устойчивые положительные результаты в обучении, воспитании и развитии учащихся (А.К. Маркова). Такая постановка проблемы профессиональной компетентности учителя указывает на психологические эффекты его профессиональной деятельности, которые может исследовать и оценивать лишь профессиональный психолог.</w:t>
      </w:r>
    </w:p>
    <w:p w14:paraId="19FD7EDE"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Вопрос об экспертной позиции психолога в учреждении образования является дискуссионным. Было бы желательно привлекать к психологической стороне экспертизы независимого психолога. Однако массовость аттестации педагогов, с одной стороны, и наличие внутренней экспертизы, которая является прерогативой администрации - с другой, и. Наконец, отсутствие психологов-экспертов со всей необходимостью ставят вопрос об участии школьного (детского) психолога в педагогической экспертизе.</w:t>
      </w:r>
    </w:p>
    <w:p w14:paraId="2CF8C3E5" w14:textId="77777777" w:rsidR="00741B37" w:rsidRPr="00B16B79" w:rsidRDefault="00741B37" w:rsidP="00406BB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16B79">
        <w:rPr>
          <w:rFonts w:ascii="Times New Roman" w:eastAsia="Times New Roman" w:hAnsi="Times New Roman" w:cs="Times New Roman"/>
          <w:color w:val="000000"/>
          <w:sz w:val="24"/>
          <w:szCs w:val="24"/>
          <w:lang w:eastAsia="ru-RU"/>
        </w:rPr>
        <w:t>Современное понимание сущности процедуры экспертизы профессиональной компетентности педагогов предполагает включенность психолога в изучении личности педагога в аспекте ее влияния на личность ребенка; его профессиональной деятельности по результативно-личностному аспекту; некоторых сторон педагогического общения и т.д. Перед ним открываются возможности исследования особенностей развития личности ребенка в различных условиях взаимодействия с разными педагогами.</w:t>
      </w:r>
    </w:p>
    <w:bookmarkEnd w:id="36"/>
    <w:p w14:paraId="5E7FF956" w14:textId="77777777" w:rsidR="00741B37" w:rsidRPr="00B16B79" w:rsidRDefault="00741B37" w:rsidP="00406BB0">
      <w:pPr>
        <w:spacing w:after="0" w:line="240" w:lineRule="auto"/>
        <w:ind w:firstLine="709"/>
        <w:jc w:val="both"/>
        <w:rPr>
          <w:rFonts w:ascii="Times New Roman" w:hAnsi="Times New Roman" w:cs="Times New Roman"/>
          <w:sz w:val="24"/>
          <w:szCs w:val="24"/>
        </w:rPr>
      </w:pPr>
    </w:p>
    <w:p w14:paraId="6E8D4D94" w14:textId="54CEAA3E" w:rsidR="00741B37" w:rsidRPr="00B16B79" w:rsidRDefault="00866CC9" w:rsidP="00406B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866CC9">
        <w:rPr>
          <w:rFonts w:ascii="Times New Roman" w:hAnsi="Times New Roman" w:cs="Times New Roman"/>
          <w:b/>
          <w:bCs/>
          <w:sz w:val="24"/>
          <w:szCs w:val="24"/>
        </w:rPr>
        <w:t>. Профессионально-педагогическая деятельность спортивного педагога.</w:t>
      </w:r>
    </w:p>
    <w:p w14:paraId="3E472E50" w14:textId="576DF488" w:rsidR="00741B37" w:rsidRPr="00B16B79" w:rsidRDefault="00741B37" w:rsidP="00406BB0">
      <w:pPr>
        <w:spacing w:after="0" w:line="240" w:lineRule="auto"/>
        <w:ind w:firstLine="709"/>
        <w:jc w:val="both"/>
        <w:rPr>
          <w:rFonts w:ascii="Times New Roman" w:hAnsi="Times New Roman" w:cs="Times New Roman"/>
          <w:sz w:val="24"/>
          <w:szCs w:val="24"/>
        </w:rPr>
      </w:pPr>
      <w:bookmarkStart w:id="37" w:name="_Hlk36556611"/>
      <w:r w:rsidRPr="00B16B79">
        <w:rPr>
          <w:rFonts w:ascii="Times New Roman" w:hAnsi="Times New Roman" w:cs="Times New Roman"/>
          <w:sz w:val="24"/>
          <w:szCs w:val="24"/>
        </w:rPr>
        <w:t xml:space="preserve">Профессионально-педагогическая деятельность </w:t>
      </w:r>
      <w:bookmarkEnd w:id="37"/>
      <w:r w:rsidRPr="00B16B79">
        <w:rPr>
          <w:rFonts w:ascii="Times New Roman" w:hAnsi="Times New Roman" w:cs="Times New Roman"/>
          <w:sz w:val="24"/>
          <w:szCs w:val="24"/>
        </w:rPr>
        <w:t xml:space="preserve">– это особая форма искусства, которая требует от человека высокой эрудиции, осознания величия ее социальной роли в обществе и глубокого предметного содержания. </w:t>
      </w:r>
    </w:p>
    <w:p w14:paraId="4BC8784C"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lastRenderedPageBreak/>
        <w:t>У отечественных авторов трактовка компетентности сводится к знаниям, умениям, навыкам и способностям.</w:t>
      </w:r>
    </w:p>
    <w:p w14:paraId="64BBCF27"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В противостояние отечественным точкам зрения известный западные специалисты, трактуют компетентность как совокупность субъективных условий эффективного поведения человека. В целом единого понятия определения компетентности не существует. Однозначно можно утверждать, что авторы рассматривают компетентность в системе знаний, умений и навыков.</w:t>
      </w:r>
    </w:p>
    <w:p w14:paraId="1406F951"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Что касается профессиональной компетентности, то и здесь существует множество мнений. Каждый из авторов, занимающийся исследованием данного вопроса дает свое определение и рассматривает ее по-разному.</w:t>
      </w:r>
    </w:p>
    <w:p w14:paraId="6A974C59"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А.К. Маркова в своих работах под профессиональной компетентностью педагога рассматривает:</w:t>
      </w:r>
    </w:p>
    <w:p w14:paraId="4958EDD0" w14:textId="3676CC32" w:rsidR="00741B37" w:rsidRPr="00326AC5" w:rsidRDefault="00741B37" w:rsidP="00326AC5">
      <w:pPr>
        <w:pStyle w:val="a6"/>
        <w:numPr>
          <w:ilvl w:val="0"/>
          <w:numId w:val="16"/>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 xml:space="preserve"> педагогическую компетентность, состоящую из предметной, методической, диагностической, инновационной и исследовательской компетентностей;</w:t>
      </w:r>
    </w:p>
    <w:p w14:paraId="73A82B96" w14:textId="1E75094D" w:rsidR="00741B37" w:rsidRPr="00326AC5" w:rsidRDefault="00741B37" w:rsidP="00326AC5">
      <w:pPr>
        <w:pStyle w:val="a6"/>
        <w:numPr>
          <w:ilvl w:val="0"/>
          <w:numId w:val="16"/>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коммуникативную компетентность, включающую в себя собственно коммуникативную компетентность, перцептивную и управленческую компетентность;</w:t>
      </w:r>
    </w:p>
    <w:p w14:paraId="159D1055" w14:textId="17E1A0A7" w:rsidR="00741B37" w:rsidRPr="00326AC5" w:rsidRDefault="00741B37" w:rsidP="00326AC5">
      <w:pPr>
        <w:pStyle w:val="a6"/>
        <w:numPr>
          <w:ilvl w:val="0"/>
          <w:numId w:val="16"/>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личностно-индивидуальную компетентность.</w:t>
      </w:r>
    </w:p>
    <w:p w14:paraId="458843A7" w14:textId="77777777" w:rsidR="00741B37" w:rsidRPr="00B16B79" w:rsidRDefault="00741B37" w:rsidP="00326AC5">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Каждая из трех основных компетентностей педагога складывается по ее мнению из:</w:t>
      </w:r>
    </w:p>
    <w:p w14:paraId="17982F0B" w14:textId="490A9CAD" w:rsidR="00741B37" w:rsidRPr="00326AC5" w:rsidRDefault="00741B37" w:rsidP="00326AC5">
      <w:pPr>
        <w:pStyle w:val="a6"/>
        <w:numPr>
          <w:ilvl w:val="0"/>
          <w:numId w:val="17"/>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профессиональных педагогических знаний и умений;</w:t>
      </w:r>
    </w:p>
    <w:p w14:paraId="44517683" w14:textId="4CAB9567" w:rsidR="00741B37" w:rsidRPr="00326AC5" w:rsidRDefault="00741B37" w:rsidP="00326AC5">
      <w:pPr>
        <w:pStyle w:val="a6"/>
        <w:numPr>
          <w:ilvl w:val="0"/>
          <w:numId w:val="17"/>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профессиональных педагогических позиций (как устойчивых отношений педагога к делу, учащимся, коллегам, себе);</w:t>
      </w:r>
    </w:p>
    <w:p w14:paraId="043C5E4E" w14:textId="30F502C6" w:rsidR="00741B37" w:rsidRPr="00326AC5" w:rsidRDefault="00741B37" w:rsidP="00326AC5">
      <w:pPr>
        <w:pStyle w:val="a6"/>
        <w:numPr>
          <w:ilvl w:val="0"/>
          <w:numId w:val="17"/>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профессионально важных качеств личности.</w:t>
      </w:r>
    </w:p>
    <w:p w14:paraId="1AFA7A3B"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П.Г. Постников указывает, что педагог должен обладать следующими видами компетентностей:</w:t>
      </w:r>
    </w:p>
    <w:p w14:paraId="162FDD23" w14:textId="77777777" w:rsidR="00741B37" w:rsidRPr="00326AC5" w:rsidRDefault="00741B37" w:rsidP="00326AC5">
      <w:pPr>
        <w:pStyle w:val="a6"/>
        <w:numPr>
          <w:ilvl w:val="0"/>
          <w:numId w:val="15"/>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·предметная компетентность (эрудиция, знание учебного предмета, интерес к нему, способность изменять его в соответствии с требованиями времени);</w:t>
      </w:r>
    </w:p>
    <w:p w14:paraId="454347EE" w14:textId="77777777" w:rsidR="00741B37" w:rsidRPr="00326AC5" w:rsidRDefault="00741B37" w:rsidP="00326AC5">
      <w:pPr>
        <w:pStyle w:val="a6"/>
        <w:numPr>
          <w:ilvl w:val="0"/>
          <w:numId w:val="15"/>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·методическая компетентность (знание методов преподавания, стремление обновлять свой методический инструментарий, индивидуализировать его в работе с конкретным контингентом занимающихся);</w:t>
      </w:r>
    </w:p>
    <w:p w14:paraId="412B427D" w14:textId="58A20D0A" w:rsidR="00741B37" w:rsidRPr="00326AC5" w:rsidRDefault="00741B37" w:rsidP="00326AC5">
      <w:pPr>
        <w:pStyle w:val="a6"/>
        <w:numPr>
          <w:ilvl w:val="0"/>
          <w:numId w:val="15"/>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диагностическая компетентность (владение приемами изучения особенностей и возможностей отдельных занимающихся при усвоении знаний);</w:t>
      </w:r>
    </w:p>
    <w:p w14:paraId="33A284C3" w14:textId="2EF06D68" w:rsidR="00741B37" w:rsidRPr="00326AC5" w:rsidRDefault="00741B37" w:rsidP="00326AC5">
      <w:pPr>
        <w:pStyle w:val="a6"/>
        <w:numPr>
          <w:ilvl w:val="0"/>
          <w:numId w:val="15"/>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инновационная компетентность (готовность и способность учитывать и искать новые подходы в обучении и воспитании);</w:t>
      </w:r>
    </w:p>
    <w:p w14:paraId="7CCBEE06" w14:textId="48278399" w:rsidR="00741B37" w:rsidRPr="00326AC5" w:rsidRDefault="00741B37" w:rsidP="00326AC5">
      <w:pPr>
        <w:pStyle w:val="a6"/>
        <w:numPr>
          <w:ilvl w:val="0"/>
          <w:numId w:val="15"/>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исследовательская компетентность (желание и умение осуществлять педагогическое исследование, участвовать в поиске, эксперименте).</w:t>
      </w:r>
    </w:p>
    <w:p w14:paraId="36775D6F"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При формировании этих видов компетентностей в профессиональной деятельности у педагога складываются профессиональные позиции, такие как устойчивые отношения к делу, занимающимся, коллегам, к себе.</w:t>
      </w:r>
    </w:p>
    <w:p w14:paraId="1C482B8A"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 xml:space="preserve">Профессиональная компетентность, по мнению, Н.Ю. </w:t>
      </w:r>
      <w:proofErr w:type="spellStart"/>
      <w:r w:rsidRPr="00B16B79">
        <w:rPr>
          <w:rFonts w:ascii="Times New Roman" w:hAnsi="Times New Roman" w:cs="Times New Roman"/>
          <w:sz w:val="24"/>
          <w:szCs w:val="24"/>
        </w:rPr>
        <w:t>Ражиной</w:t>
      </w:r>
      <w:proofErr w:type="spellEnd"/>
      <w:r w:rsidRPr="00B16B79">
        <w:rPr>
          <w:rFonts w:ascii="Times New Roman" w:hAnsi="Times New Roman" w:cs="Times New Roman"/>
          <w:sz w:val="24"/>
          <w:szCs w:val="24"/>
        </w:rPr>
        <w:t xml:space="preserve"> требует присутствия других видов компетентностей, таких как:</w:t>
      </w:r>
    </w:p>
    <w:p w14:paraId="17BB1A29" w14:textId="73DEDF40" w:rsidR="00741B37" w:rsidRPr="00326AC5" w:rsidRDefault="00741B37" w:rsidP="00326AC5">
      <w:pPr>
        <w:pStyle w:val="a6"/>
        <w:numPr>
          <w:ilvl w:val="0"/>
          <w:numId w:val="18"/>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гуманистическая (стремление понять и принять другого человека с его проблемами «здесь и теперь», обмениваться духовными ценностями);</w:t>
      </w:r>
    </w:p>
    <w:p w14:paraId="7FE7663D" w14:textId="2B034D0E" w:rsidR="00741B37" w:rsidRPr="00326AC5" w:rsidRDefault="00741B37" w:rsidP="00326AC5">
      <w:pPr>
        <w:pStyle w:val="a6"/>
        <w:numPr>
          <w:ilvl w:val="0"/>
          <w:numId w:val="18"/>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социально-перцептивная, как способность воспринимать, понимать и оценивать других людей</w:t>
      </w:r>
    </w:p>
    <w:p w14:paraId="6B4A4012" w14:textId="38AFD227" w:rsidR="00741B37" w:rsidRPr="00326AC5" w:rsidRDefault="00741B37" w:rsidP="00326AC5">
      <w:pPr>
        <w:pStyle w:val="a6"/>
        <w:numPr>
          <w:ilvl w:val="0"/>
          <w:numId w:val="18"/>
        </w:numPr>
        <w:spacing w:after="0" w:line="240" w:lineRule="auto"/>
        <w:ind w:left="0" w:firstLine="709"/>
        <w:jc w:val="both"/>
        <w:rPr>
          <w:rFonts w:ascii="Times New Roman" w:hAnsi="Times New Roman" w:cs="Times New Roman"/>
          <w:sz w:val="24"/>
          <w:szCs w:val="24"/>
        </w:rPr>
      </w:pPr>
      <w:proofErr w:type="spellStart"/>
      <w:r w:rsidRPr="00326AC5">
        <w:rPr>
          <w:rFonts w:ascii="Times New Roman" w:hAnsi="Times New Roman" w:cs="Times New Roman"/>
          <w:sz w:val="24"/>
          <w:szCs w:val="24"/>
        </w:rPr>
        <w:t>эмпатийная</w:t>
      </w:r>
      <w:proofErr w:type="spellEnd"/>
      <w:r w:rsidRPr="00326AC5">
        <w:rPr>
          <w:rFonts w:ascii="Times New Roman" w:hAnsi="Times New Roman" w:cs="Times New Roman"/>
          <w:sz w:val="24"/>
          <w:szCs w:val="24"/>
        </w:rPr>
        <w:t xml:space="preserve"> (способность сопереживать и помочь другому человеку);</w:t>
      </w:r>
    </w:p>
    <w:p w14:paraId="1A88F3F1" w14:textId="4C1DE142" w:rsidR="00741B37" w:rsidRPr="00326AC5" w:rsidRDefault="00741B37" w:rsidP="00326AC5">
      <w:pPr>
        <w:pStyle w:val="a6"/>
        <w:numPr>
          <w:ilvl w:val="0"/>
          <w:numId w:val="18"/>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коммуникативная (способность строить обмен информацией, сотрудничать с другими людьми);</w:t>
      </w:r>
    </w:p>
    <w:p w14:paraId="130332B4" w14:textId="31577892" w:rsidR="00741B37" w:rsidRPr="00326AC5" w:rsidRDefault="00741B37" w:rsidP="00326AC5">
      <w:pPr>
        <w:pStyle w:val="a6"/>
        <w:numPr>
          <w:ilvl w:val="0"/>
          <w:numId w:val="18"/>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конфликтная (умение строить бесконфликтное общение и взаимодействие с другим человеком);</w:t>
      </w:r>
    </w:p>
    <w:p w14:paraId="7CBCE82C" w14:textId="03B9397B" w:rsidR="00741B37" w:rsidRPr="00326AC5" w:rsidRDefault="00741B37" w:rsidP="00326AC5">
      <w:pPr>
        <w:pStyle w:val="a6"/>
        <w:numPr>
          <w:ilvl w:val="0"/>
          <w:numId w:val="18"/>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управленческая (совокупность умений по воздействию на другого человека).</w:t>
      </w:r>
    </w:p>
    <w:p w14:paraId="7623D671"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 xml:space="preserve">Присутствие всех названных видов компетентностей не является обязательным для каждого педагога, так как у каждого могут быть свои конкретные преимущества и виды </w:t>
      </w:r>
      <w:r w:rsidRPr="00B16B79">
        <w:rPr>
          <w:rFonts w:ascii="Times New Roman" w:hAnsi="Times New Roman" w:cs="Times New Roman"/>
          <w:sz w:val="24"/>
          <w:szCs w:val="24"/>
        </w:rPr>
        <w:lastRenderedPageBreak/>
        <w:t xml:space="preserve">компетентности, на которые он опирается в своем труде. Знание разных видов педагогической компетентности может облегчить педагогу процесс осознания их наличия или отсутствия у себя, поиск путей их развития. </w:t>
      </w:r>
    </w:p>
    <w:p w14:paraId="57E6B3FF" w14:textId="01461C44"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Соотношение разных видов компетентности может меняться у одного и того же педагога в ходе его профессионального развития. В работах С.Д. Смирнова в профессиональную компетентность входят</w:t>
      </w:r>
      <w:r w:rsidR="00326AC5">
        <w:rPr>
          <w:rFonts w:ascii="Times New Roman" w:hAnsi="Times New Roman" w:cs="Times New Roman"/>
          <w:sz w:val="24"/>
          <w:szCs w:val="24"/>
        </w:rPr>
        <w:t>.</w:t>
      </w:r>
    </w:p>
    <w:p w14:paraId="48941CB8" w14:textId="54562B39"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Психологическая компетентность (совокупность знаний, умений и навыков по психологии, умение и желание профессионально их использовать в педагогической деятельности)</w:t>
      </w:r>
      <w:r w:rsidR="00326AC5">
        <w:rPr>
          <w:rFonts w:ascii="Times New Roman" w:hAnsi="Times New Roman" w:cs="Times New Roman"/>
          <w:sz w:val="24"/>
          <w:szCs w:val="24"/>
        </w:rPr>
        <w:t>.</w:t>
      </w:r>
    </w:p>
    <w:p w14:paraId="751EABF0" w14:textId="3E8859EF" w:rsidR="00741B37" w:rsidRPr="00B16B79" w:rsidRDefault="00741B37" w:rsidP="00406BB0">
      <w:pPr>
        <w:spacing w:after="0" w:line="240" w:lineRule="auto"/>
        <w:ind w:firstLine="709"/>
        <w:jc w:val="both"/>
        <w:rPr>
          <w:rFonts w:ascii="Times New Roman" w:hAnsi="Times New Roman" w:cs="Times New Roman"/>
          <w:sz w:val="24"/>
          <w:szCs w:val="24"/>
        </w:rPr>
      </w:pPr>
      <w:proofErr w:type="spellStart"/>
      <w:r w:rsidRPr="00B16B79">
        <w:rPr>
          <w:rFonts w:ascii="Times New Roman" w:hAnsi="Times New Roman" w:cs="Times New Roman"/>
          <w:sz w:val="24"/>
          <w:szCs w:val="24"/>
        </w:rPr>
        <w:t>Аутопсихологическая</w:t>
      </w:r>
      <w:proofErr w:type="spellEnd"/>
      <w:r w:rsidRPr="00B16B79">
        <w:rPr>
          <w:rFonts w:ascii="Times New Roman" w:hAnsi="Times New Roman" w:cs="Times New Roman"/>
          <w:sz w:val="24"/>
          <w:szCs w:val="24"/>
        </w:rPr>
        <w:t xml:space="preserve"> компетентность (совокупность умений и знаний о себе и своих индивидуальных особенностях, а также готовность к их использованию для повышения стрессоустойчивости, самоконтроля, саморегуляции, выработки адекватной самооценки и др.)</w:t>
      </w:r>
      <w:r w:rsidR="00326AC5">
        <w:rPr>
          <w:rFonts w:ascii="Times New Roman" w:hAnsi="Times New Roman" w:cs="Times New Roman"/>
          <w:sz w:val="24"/>
          <w:szCs w:val="24"/>
        </w:rPr>
        <w:t>.</w:t>
      </w:r>
    </w:p>
    <w:p w14:paraId="34B70203" w14:textId="753ABC4A"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Социально-педагогическая компетентность</w:t>
      </w:r>
      <w:r w:rsidR="00326AC5">
        <w:rPr>
          <w:rFonts w:ascii="Times New Roman" w:hAnsi="Times New Roman" w:cs="Times New Roman"/>
          <w:sz w:val="24"/>
          <w:szCs w:val="24"/>
        </w:rPr>
        <w:t>.</w:t>
      </w:r>
    </w:p>
    <w:p w14:paraId="6BD4EF40" w14:textId="07E266BD"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Дифференциально-психологическая компетентность</w:t>
      </w:r>
      <w:r w:rsidR="00326AC5">
        <w:rPr>
          <w:rFonts w:ascii="Times New Roman" w:hAnsi="Times New Roman" w:cs="Times New Roman"/>
          <w:sz w:val="24"/>
          <w:szCs w:val="24"/>
        </w:rPr>
        <w:t>.</w:t>
      </w:r>
    </w:p>
    <w:p w14:paraId="62EB52FF" w14:textId="2B19CCEC"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Конфликтная компетентность (уровень развития осведомленности о диапазоне возможных стратегий поведения в конфликте и умений реализовать эти стратегии в конкретной жизненной ситуации)</w:t>
      </w:r>
      <w:r w:rsidR="00326AC5">
        <w:rPr>
          <w:rFonts w:ascii="Times New Roman" w:hAnsi="Times New Roman" w:cs="Times New Roman"/>
          <w:sz w:val="24"/>
          <w:szCs w:val="24"/>
        </w:rPr>
        <w:t>.</w:t>
      </w:r>
    </w:p>
    <w:p w14:paraId="78DBFE70" w14:textId="3E120935"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Коммуникативная компетентность</w:t>
      </w:r>
      <w:r w:rsidR="00326AC5">
        <w:rPr>
          <w:rFonts w:ascii="Times New Roman" w:hAnsi="Times New Roman" w:cs="Times New Roman"/>
          <w:sz w:val="24"/>
          <w:szCs w:val="24"/>
        </w:rPr>
        <w:t>.</w:t>
      </w:r>
    </w:p>
    <w:p w14:paraId="2ABD0DEB" w14:textId="4D3A568E" w:rsidR="00741B37" w:rsidRPr="00B16B79" w:rsidRDefault="00741B37" w:rsidP="00406BB0">
      <w:pPr>
        <w:spacing w:after="0" w:line="240" w:lineRule="auto"/>
        <w:ind w:firstLine="709"/>
        <w:jc w:val="both"/>
        <w:rPr>
          <w:rFonts w:ascii="Times New Roman" w:hAnsi="Times New Roman" w:cs="Times New Roman"/>
          <w:sz w:val="24"/>
          <w:szCs w:val="24"/>
        </w:rPr>
      </w:pPr>
      <w:proofErr w:type="spellStart"/>
      <w:r w:rsidRPr="00B16B79">
        <w:rPr>
          <w:rFonts w:ascii="Times New Roman" w:hAnsi="Times New Roman" w:cs="Times New Roman"/>
          <w:sz w:val="24"/>
          <w:szCs w:val="24"/>
        </w:rPr>
        <w:t>Конфликтологическая</w:t>
      </w:r>
      <w:proofErr w:type="spellEnd"/>
      <w:r w:rsidRPr="00B16B79">
        <w:rPr>
          <w:rFonts w:ascii="Times New Roman" w:hAnsi="Times New Roman" w:cs="Times New Roman"/>
          <w:sz w:val="24"/>
          <w:szCs w:val="24"/>
        </w:rPr>
        <w:t xml:space="preserve"> компетентность (информационно-регуляторная подсистема профессиональной компетенции, обеспечивающая умение конструктивно работать в конфликтной ситуации, а не избегать или подавлять конфликты)</w:t>
      </w:r>
      <w:r w:rsidR="00326AC5">
        <w:rPr>
          <w:rFonts w:ascii="Times New Roman" w:hAnsi="Times New Roman" w:cs="Times New Roman"/>
          <w:sz w:val="24"/>
          <w:szCs w:val="24"/>
        </w:rPr>
        <w:t>.</w:t>
      </w:r>
    </w:p>
    <w:p w14:paraId="31CBB455" w14:textId="083940CF"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 xml:space="preserve">Таким образом, профессиональная компетентность педагога </w:t>
      </w:r>
      <w:r w:rsidR="00326AC5">
        <w:rPr>
          <w:rFonts w:ascii="Times New Roman" w:hAnsi="Times New Roman" w:cs="Times New Roman"/>
          <w:sz w:val="24"/>
          <w:szCs w:val="24"/>
        </w:rPr>
        <w:t>–</w:t>
      </w:r>
      <w:r w:rsidRPr="00B16B79">
        <w:rPr>
          <w:rFonts w:ascii="Times New Roman" w:hAnsi="Times New Roman" w:cs="Times New Roman"/>
          <w:sz w:val="24"/>
          <w:szCs w:val="24"/>
        </w:rPr>
        <w:t xml:space="preserve"> хорошо структурированная система знаний, умений, навыков, способностей, установок, личностных свойств, личностных позиций и действенных мотивов, совокупность которых обеспечивает не только успешное и эффективное решение своих профессиональных задач, но и личностный рост самого педагога, а также удовлетворенность и чувство самореализации.</w:t>
      </w:r>
    </w:p>
    <w:p w14:paraId="6ED1F10D" w14:textId="1435B43D"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 xml:space="preserve">Следует также отметить, что понятия «компетентность» и «компетенция» имеют разные определения. При этом компетенции трактуются как характеристики, необходимые для удовлетворительного (т. е. среднего) выполнения задач, а компетентности </w:t>
      </w:r>
      <w:r w:rsidR="00326AC5">
        <w:rPr>
          <w:rFonts w:ascii="Times New Roman" w:hAnsi="Times New Roman" w:cs="Times New Roman"/>
          <w:sz w:val="24"/>
          <w:szCs w:val="24"/>
        </w:rPr>
        <w:t>–</w:t>
      </w:r>
      <w:r w:rsidRPr="00B16B79">
        <w:rPr>
          <w:rFonts w:ascii="Times New Roman" w:hAnsi="Times New Roman" w:cs="Times New Roman"/>
          <w:sz w:val="24"/>
          <w:szCs w:val="24"/>
        </w:rPr>
        <w:t xml:space="preserve"> это характеристики, отличающие наилучших работников от средних. Другое определение дает в своей работе В.И. </w:t>
      </w:r>
      <w:proofErr w:type="spellStart"/>
      <w:r w:rsidRPr="00B16B79">
        <w:rPr>
          <w:rFonts w:ascii="Times New Roman" w:hAnsi="Times New Roman" w:cs="Times New Roman"/>
          <w:sz w:val="24"/>
          <w:szCs w:val="24"/>
        </w:rPr>
        <w:t>Стенькова</w:t>
      </w:r>
      <w:proofErr w:type="spellEnd"/>
      <w:r w:rsidRPr="00B16B79">
        <w:rPr>
          <w:rFonts w:ascii="Times New Roman" w:hAnsi="Times New Roman" w:cs="Times New Roman"/>
          <w:sz w:val="24"/>
          <w:szCs w:val="24"/>
        </w:rPr>
        <w:t xml:space="preserve">. По ее мнению, «компетенция» - это отчужденное, наперед заданное социальное требование (норма) в образовательной подготовке специалиста, а «компетентность» </w:t>
      </w:r>
      <w:r w:rsidR="00326AC5">
        <w:rPr>
          <w:rFonts w:ascii="Times New Roman" w:hAnsi="Times New Roman" w:cs="Times New Roman"/>
          <w:sz w:val="24"/>
          <w:szCs w:val="24"/>
        </w:rPr>
        <w:t>–</w:t>
      </w:r>
      <w:r w:rsidRPr="00B16B79">
        <w:rPr>
          <w:rFonts w:ascii="Times New Roman" w:hAnsi="Times New Roman" w:cs="Times New Roman"/>
          <w:sz w:val="24"/>
          <w:szCs w:val="24"/>
        </w:rPr>
        <w:t xml:space="preserve"> уже состоявшееся личностное качество, означающее владение субъектом профессиональной, учебно-профессиональной деятельности соответствующей компетенцией. Традиционно, характеризуя профессиональную компетентность педагога, в ней выделяют три компонента относительно представленного многообразия видов компетентностей:</w:t>
      </w:r>
    </w:p>
    <w:p w14:paraId="07196734" w14:textId="1CE63102" w:rsidR="00741B37" w:rsidRPr="00326AC5" w:rsidRDefault="00741B37" w:rsidP="00326AC5">
      <w:pPr>
        <w:pStyle w:val="a6"/>
        <w:numPr>
          <w:ilvl w:val="0"/>
          <w:numId w:val="19"/>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профессионально-образовательный;</w:t>
      </w:r>
    </w:p>
    <w:p w14:paraId="7498E385" w14:textId="6A0ADB73" w:rsidR="00741B37" w:rsidRPr="00326AC5" w:rsidRDefault="00741B37" w:rsidP="00326AC5">
      <w:pPr>
        <w:pStyle w:val="a6"/>
        <w:numPr>
          <w:ilvl w:val="0"/>
          <w:numId w:val="19"/>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профессионально-деятельностный;</w:t>
      </w:r>
    </w:p>
    <w:p w14:paraId="285D56E9" w14:textId="2E326842" w:rsidR="00741B37" w:rsidRPr="00326AC5" w:rsidRDefault="00741B37" w:rsidP="00326AC5">
      <w:pPr>
        <w:pStyle w:val="a6"/>
        <w:numPr>
          <w:ilvl w:val="0"/>
          <w:numId w:val="19"/>
        </w:numPr>
        <w:spacing w:after="0" w:line="240" w:lineRule="auto"/>
        <w:ind w:left="0" w:firstLine="709"/>
        <w:jc w:val="both"/>
        <w:rPr>
          <w:rFonts w:ascii="Times New Roman" w:hAnsi="Times New Roman" w:cs="Times New Roman"/>
          <w:sz w:val="24"/>
          <w:szCs w:val="24"/>
        </w:rPr>
      </w:pPr>
      <w:r w:rsidRPr="00326AC5">
        <w:rPr>
          <w:rFonts w:ascii="Times New Roman" w:hAnsi="Times New Roman" w:cs="Times New Roman"/>
          <w:sz w:val="24"/>
          <w:szCs w:val="24"/>
        </w:rPr>
        <w:t>профессионально-личностный.</w:t>
      </w:r>
    </w:p>
    <w:p w14:paraId="1FDBEA36" w14:textId="77777777" w:rsidR="00741B37" w:rsidRPr="00B16B79" w:rsidRDefault="00741B37" w:rsidP="00326AC5">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или уровни теоретический, практический и личностный соответственно.</w:t>
      </w:r>
    </w:p>
    <w:p w14:paraId="52B4CA9F"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Профессионально-образовательный компонент включает в себя следующие знания:</w:t>
      </w:r>
    </w:p>
    <w:p w14:paraId="7CCE07A8" w14:textId="682B8E9C" w:rsidR="00741B37" w:rsidRPr="00326AC5" w:rsidRDefault="00741B37" w:rsidP="00326AC5">
      <w:pPr>
        <w:pStyle w:val="a6"/>
        <w:numPr>
          <w:ilvl w:val="0"/>
          <w:numId w:val="20"/>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 xml:space="preserve">знания по общественным дисциплинам: истории Российского государства; основ экономики; основных этапов развития философии; основ диалектики, ее основных законов и категорий; методов и форм научного познания; социальной структуры общества; роли общественных и партийных организаций в развитии общества и управлении государством; возникновения человеческого общества, индивидуального и общественного сознания; форм общественного сознания; сущности и содержания научно-технических революций; национального вопроса; управления обществом; форм управления государством; рыночных отношений; основных документов о развитии культуры и науки </w:t>
      </w:r>
      <w:r w:rsidRPr="00326AC5">
        <w:rPr>
          <w:rFonts w:ascii="Times New Roman" w:hAnsi="Times New Roman" w:cs="Times New Roman"/>
          <w:sz w:val="24"/>
          <w:szCs w:val="24"/>
        </w:rPr>
        <w:lastRenderedPageBreak/>
        <w:t>на современном этапе; производительных сил общества и факторов, влияющих на производительность труда; место физической культуры в обществе и жизни человека.</w:t>
      </w:r>
    </w:p>
    <w:p w14:paraId="0708A654" w14:textId="5EDE75E1" w:rsidR="00741B37" w:rsidRPr="00326AC5" w:rsidRDefault="00741B37" w:rsidP="00326AC5">
      <w:pPr>
        <w:pStyle w:val="a6"/>
        <w:numPr>
          <w:ilvl w:val="0"/>
          <w:numId w:val="20"/>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знания по дисциплинам медико-биологического цикла: систем организма человека и органов чувств; адаптационных изменений в организме человека при занятиях спортом; морфофункциональных показателей при спортивном отборе; физиологической характеристики состоянии организма при спортивной деятельности; физиологических основ обучения спортивной технике, силовой и скоростно-силовой тренировки, тренировки выносливости; физиологических особенностей тренировки в различных условиях; реакции организма на различную физическую нагрузку; возрастных особенностей адаптации на мышечную нагрузку; биомеханических характеристик движений спортсмена; строения и функции двигательного аппарата; биомеханической характеристики двигательных качеств; биомеханических основ движений и статических положений тела спортсмена; биомеханической характеристики освоенности техники спортивных движений; возрастной динамики физического развития человека; методов исследования и оценки физического развития сердечно-сосудистой системы; динамики функционального состояния организма спортсмена в различные периоды тренировки; воздействий на спортсмена различных а, метеорологических и географических условий; медицинских средств восстановления спортивной работоспособности; основных заболеваний у спортсменов; биохимических превращений в мышцах при работе различной мощности и продолжительности; биомеханической характеристики различных видов утомления; закономерностей биохимической адаптации к физическим нагрузкам; биохимической характеристики состояния тренированности и перетренировки; биохимической основы методов развития выносливости; биохимической характеристики предстартового состояния; биохимических изменений при занятиях спортом; биохимических особенностей питания спортсменов; клинических данных наиболее распространенных заболеваний; механизмов лечебного действия физических упражнений; общих основ организации и методики лечебной физкультуры; механизмов воздействия и физиологического влияния массажа на отдельные органы и организм в целом; форм, методов и приемов массажа; видов спортивного массажа; особенностей массажа в своем виде спорта; показаний и противопоказаний к массажу; гигиенических основ спортивной деятельности, труда и отдыха; гигиенических требований к спортивной одежде, спортивным сооружениям, питанию спортсменов, к организации и проведению тренировочного процесса в различных климатических условиях.</w:t>
      </w:r>
    </w:p>
    <w:p w14:paraId="71E1A660" w14:textId="3CC02EBD" w:rsidR="00741B37" w:rsidRPr="00326AC5" w:rsidRDefault="00741B37" w:rsidP="00326AC5">
      <w:pPr>
        <w:pStyle w:val="a6"/>
        <w:numPr>
          <w:ilvl w:val="0"/>
          <w:numId w:val="20"/>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знания по дисциплинам психолого-педагогического цикла: методологии и категорий педагогики и психологии; закономерностей развития и проявления психики человека; факторов формирования личности; типологии характера и темперамента; фундаментальных и вторичных свойств личности; формирования характера в спортивной деятельности; свойств темперамента; социально-психологических основ формирования коллектива, индивидуально-психологических особенностей личности спортсмена; особенностей психических процессов и состояний спортсмена; методов педагогических и психологических исследований в спорте, проявления психики спортсмена при занятиях спортом.</w:t>
      </w:r>
    </w:p>
    <w:p w14:paraId="78B8A41D" w14:textId="017B154D" w:rsidR="00741B37" w:rsidRPr="00326AC5" w:rsidRDefault="00741B37" w:rsidP="00326AC5">
      <w:pPr>
        <w:pStyle w:val="a6"/>
        <w:numPr>
          <w:ilvl w:val="0"/>
          <w:numId w:val="20"/>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 xml:space="preserve">знания по практическим дисциплинам (видам спорта) и выбранной специализации. </w:t>
      </w:r>
    </w:p>
    <w:p w14:paraId="5E7CD476" w14:textId="77777777" w:rsidR="00741B37" w:rsidRPr="00326AC5" w:rsidRDefault="00741B37" w:rsidP="00326AC5">
      <w:pPr>
        <w:pStyle w:val="a6"/>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Профессионально-деятельностный компонент подразумевает наличие следующих умений:</w:t>
      </w:r>
    </w:p>
    <w:p w14:paraId="75EF8A4E" w14:textId="7D81283F" w:rsidR="00741B37" w:rsidRPr="00326AC5" w:rsidRDefault="00741B37" w:rsidP="00326AC5">
      <w:pPr>
        <w:pStyle w:val="a6"/>
        <w:numPr>
          <w:ilvl w:val="0"/>
          <w:numId w:val="20"/>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 xml:space="preserve">умения по дисциплинам медико-биологического цикла: определять антропометрические данные спортсмена, подвижность в суставах; степень развития мышечной системы; определять и вычислять морфологические показатели физического развития спортсмена; определять физиологические показатели (ЧСС, частота дыхания, дыхательный объем, АД, потребление кислорода, дыхательный коэффициент, концентрация гемоглобина, РН и </w:t>
      </w:r>
      <w:proofErr w:type="spellStart"/>
      <w:r w:rsidRPr="00326AC5">
        <w:rPr>
          <w:rFonts w:ascii="Times New Roman" w:hAnsi="Times New Roman" w:cs="Times New Roman"/>
          <w:sz w:val="24"/>
          <w:szCs w:val="24"/>
        </w:rPr>
        <w:t>лактата</w:t>
      </w:r>
      <w:proofErr w:type="spellEnd"/>
      <w:r w:rsidRPr="00326AC5">
        <w:rPr>
          <w:rFonts w:ascii="Times New Roman" w:hAnsi="Times New Roman" w:cs="Times New Roman"/>
          <w:sz w:val="24"/>
          <w:szCs w:val="24"/>
        </w:rPr>
        <w:t xml:space="preserve"> крови). При занятиях спортом определять содержание в крови молочной кислоты, сахара, гемоглобина, жирных кислот, мочевины; </w:t>
      </w:r>
      <w:r w:rsidRPr="00326AC5">
        <w:rPr>
          <w:rFonts w:ascii="Times New Roman" w:hAnsi="Times New Roman" w:cs="Times New Roman"/>
          <w:sz w:val="24"/>
          <w:szCs w:val="24"/>
        </w:rPr>
        <w:lastRenderedPageBreak/>
        <w:t>определять содержание креатина и белка в моче; диагностировать состояние тренированности спортсмена; определять уровень развития функций анализаторов; состояние нервно-мышечного аппарата, функциональное состояние систем организма, физическую работоспособность, оказать первую медицинскую помощь при травмах, организовать самоконтроль спортсмена за своим состоянием; применять биомеханические методы исследования в спорте; составлять комплексы физических упражнений и применять их при хирургических вмешательствах и повреждениях, при дефектах осанки, сколиозах, при заболеваниях внутренних органов, органов дыхания, кровообращения, пищеварения, обмена веществ, при заболеваниях суставов и нервной системы; применять массаж на практике; оказать первую медицинскую помощь спортсмену; пользоваться методами контроля за состоянием спортсмена и приемами различных вариантов массажа; выполнять биомеханический анализ спортивных движений;</w:t>
      </w:r>
    </w:p>
    <w:p w14:paraId="0199D191" w14:textId="2EAE92D1" w:rsidR="00741B37" w:rsidRPr="00326AC5" w:rsidRDefault="00741B37" w:rsidP="00326AC5">
      <w:pPr>
        <w:pStyle w:val="a6"/>
        <w:numPr>
          <w:ilvl w:val="0"/>
          <w:numId w:val="20"/>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умения по дисциплинам психолого-педагогического цикла: оценивать социально-педагогические явления, выявлять причины их возникновения и развития; прогнозировать результаты обучения и воспитания, возможные трудности и их причины; выбирать средства и методы с учетом индивидуально-психологических особенностей спортсменов; предвидеть характер ответных реакций спортсменов на применяемые педагогические воздействия; осуществлять процесс воспитания спортсменов и формирования коллектива; определять по внешним проявлениям изменение психического состояния спортсменов; понимать и объяснять особенности их поведения в различных ситуациях; мысленно ставить себя на место своих воспитанников; увлекать спортсменов на достижение более высоких спортивных результатов; быстро принимать решения и находить наиболее действенные средства педагогического воздействия; устанавливать контакт со спортсменами; располагать к себе спортсменов и находить индивидуальный подход к ним; вскрывать характер межличностных взаимоотношений; регулировать и направлять личностные взаимоотношения; ликвидировать возникающие конфликты.</w:t>
      </w:r>
    </w:p>
    <w:p w14:paraId="05096BA4" w14:textId="37010899" w:rsidR="00741B37" w:rsidRPr="00326AC5" w:rsidRDefault="00741B37" w:rsidP="00326AC5">
      <w:pPr>
        <w:pStyle w:val="a6"/>
        <w:numPr>
          <w:ilvl w:val="0"/>
          <w:numId w:val="20"/>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умения по практическим дисциплинам (видам спорта) и выбранной специализации: владеть основными спортивными движениями; организовать и проводить соревнования; владеть методикой обучения; изготовлять оборудование и инвентарь для спортивных занятий.</w:t>
      </w:r>
    </w:p>
    <w:p w14:paraId="55731C63" w14:textId="4F349BA5" w:rsidR="00741B37" w:rsidRPr="00326AC5" w:rsidRDefault="00741B37" w:rsidP="00326AC5">
      <w:pPr>
        <w:pStyle w:val="a6"/>
        <w:numPr>
          <w:ilvl w:val="0"/>
          <w:numId w:val="20"/>
        </w:numPr>
        <w:spacing w:after="0" w:line="240" w:lineRule="auto"/>
        <w:ind w:left="0" w:firstLine="851"/>
        <w:jc w:val="both"/>
        <w:rPr>
          <w:rFonts w:ascii="Times New Roman" w:hAnsi="Times New Roman" w:cs="Times New Roman"/>
          <w:sz w:val="24"/>
          <w:szCs w:val="24"/>
        </w:rPr>
      </w:pPr>
      <w:r w:rsidRPr="00326AC5">
        <w:rPr>
          <w:rFonts w:ascii="Times New Roman" w:hAnsi="Times New Roman" w:cs="Times New Roman"/>
          <w:sz w:val="24"/>
          <w:szCs w:val="24"/>
        </w:rPr>
        <w:t>умения по разделам специализации:</w:t>
      </w:r>
    </w:p>
    <w:p w14:paraId="3C14F4F0"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Профессионально-личностный компонент:</w:t>
      </w:r>
    </w:p>
    <w:p w14:paraId="0B057627"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t xml:space="preserve">- общая направленность личности проявляется в мировоззрении, моральных нормах, ценностных ориентациях, сознании общественного долга, чувстве ответственности. Формируется общая направленность личности не только при обучении в вузе, но и в семье, школе. Профессионально-педагогическая направленность включает в себя: устойчивый интерес к профессии, любовь к спорту и детям, увлеченность работой, наличие склонности к педагогической деятельности, профессионально значимые мотивы выбора профессии, качества личности, обусловливающие эффективность работы с людьми. Профессионально-педагогическая направленность начинает формироваться в период занятий спортом и продолжает свое развитие в период профессиональной подготовки в вузе. Познавательная направленность: потребность к овладению знаниями и их углублению и стремление к постоянному самообразованию и самовоспитанию, образованию и самовоспитанию, творческое отношение к учебе и работе, критический анализ существующих методов обучения в спорте, потребность в изучении личности спортсменов и их поведении. Познавательная направленность личности формируется в общеобразовательной школе и при обучении в вузе. Проявление познавательной направленности связано с общим интеллектом личности, творческими способностями и потребностью в самовыражении, самоутверждении. Таким образом, перечисленный состав теоретических знаний и практических умений представляет собой тот необходимый профессиональный комплекс, овладение которым дает возможность подготовиться к профессиональной деятельности спортивного педагога. Однако, необходимо учитывать, запаса знаний и умений, </w:t>
      </w:r>
      <w:r w:rsidRPr="00B16B79">
        <w:rPr>
          <w:rFonts w:ascii="Times New Roman" w:hAnsi="Times New Roman" w:cs="Times New Roman"/>
          <w:sz w:val="24"/>
          <w:szCs w:val="24"/>
        </w:rPr>
        <w:lastRenderedPageBreak/>
        <w:t>полученных в вузе, недостаточно для длительной, плодотворной работы тренером, для этого необходимо постоянное самообразование.</w:t>
      </w:r>
    </w:p>
    <w:p w14:paraId="6B927D46" w14:textId="77777777" w:rsidR="00741B37" w:rsidRPr="00B16B79" w:rsidRDefault="00741B37" w:rsidP="00406BB0">
      <w:pPr>
        <w:spacing w:after="0" w:line="240" w:lineRule="auto"/>
        <w:ind w:firstLine="709"/>
        <w:jc w:val="both"/>
        <w:rPr>
          <w:rFonts w:ascii="Times New Roman" w:hAnsi="Times New Roman" w:cs="Times New Roman"/>
          <w:sz w:val="24"/>
          <w:szCs w:val="24"/>
        </w:rPr>
      </w:pPr>
      <w:r w:rsidRPr="00B16B79">
        <w:rPr>
          <w:rFonts w:ascii="Times New Roman" w:hAnsi="Times New Roman" w:cs="Times New Roman"/>
          <w:sz w:val="24"/>
          <w:szCs w:val="24"/>
        </w:rPr>
        <w:br/>
      </w:r>
    </w:p>
    <w:p w14:paraId="6DDCCEBA" w14:textId="77777777" w:rsidR="00741B37" w:rsidRPr="00B16B79" w:rsidRDefault="00741B37" w:rsidP="00406BB0">
      <w:pPr>
        <w:spacing w:after="0" w:line="240" w:lineRule="auto"/>
        <w:ind w:firstLine="709"/>
        <w:jc w:val="both"/>
        <w:rPr>
          <w:rFonts w:ascii="Times New Roman" w:hAnsi="Times New Roman" w:cs="Times New Roman"/>
          <w:sz w:val="24"/>
          <w:szCs w:val="24"/>
        </w:rPr>
      </w:pPr>
    </w:p>
    <w:p w14:paraId="613B9F11" w14:textId="77777777" w:rsidR="00513697" w:rsidRPr="00B16B79" w:rsidRDefault="00513697" w:rsidP="00406BB0">
      <w:pPr>
        <w:spacing w:after="0" w:line="240" w:lineRule="auto"/>
        <w:ind w:firstLine="709"/>
        <w:jc w:val="both"/>
        <w:rPr>
          <w:rFonts w:ascii="Times New Roman" w:hAnsi="Times New Roman" w:cs="Times New Roman"/>
          <w:sz w:val="24"/>
          <w:szCs w:val="24"/>
        </w:rPr>
      </w:pPr>
    </w:p>
    <w:sectPr w:rsidR="00513697" w:rsidRPr="00B16B79" w:rsidSect="001C358C">
      <w:headerReference w:type="even" r:id="rId22"/>
      <w:headerReference w:type="default" r:id="rId2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13A573" w14:textId="77777777" w:rsidR="001D00C8" w:rsidRDefault="001D00C8">
      <w:pPr>
        <w:spacing w:after="0" w:line="240" w:lineRule="auto"/>
      </w:pPr>
      <w:r>
        <w:separator/>
      </w:r>
    </w:p>
  </w:endnote>
  <w:endnote w:type="continuationSeparator" w:id="0">
    <w:p w14:paraId="7A585D7A" w14:textId="77777777" w:rsidR="001D00C8" w:rsidRDefault="001D0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6D7A0" w14:textId="77777777" w:rsidR="001D00C8" w:rsidRDefault="001D00C8">
      <w:pPr>
        <w:spacing w:after="0" w:line="240" w:lineRule="auto"/>
      </w:pPr>
      <w:r>
        <w:separator/>
      </w:r>
    </w:p>
  </w:footnote>
  <w:footnote w:type="continuationSeparator" w:id="0">
    <w:p w14:paraId="030A4E85" w14:textId="77777777" w:rsidR="001D00C8" w:rsidRDefault="001D00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3AFC7" w14:textId="77777777" w:rsidR="001C358C" w:rsidRDefault="001C358C" w:rsidP="001C358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01AB4907" w14:textId="77777777" w:rsidR="001C358C" w:rsidRDefault="001C358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1D224" w14:textId="77777777" w:rsidR="001C358C" w:rsidRDefault="001C358C" w:rsidP="001C358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14:paraId="7C377907" w14:textId="77777777" w:rsidR="001C358C" w:rsidRDefault="001C358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F01728"/>
    <w:multiLevelType w:val="multilevel"/>
    <w:tmpl w:val="36A6E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22F19"/>
    <w:multiLevelType w:val="hybridMultilevel"/>
    <w:tmpl w:val="FAB452DE"/>
    <w:lvl w:ilvl="0" w:tplc="D6807ACA">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 w15:restartNumberingAfterBreak="0">
    <w:nsid w:val="18C450DB"/>
    <w:multiLevelType w:val="hybridMultilevel"/>
    <w:tmpl w:val="46580596"/>
    <w:lvl w:ilvl="0" w:tplc="7CB81482">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92C5915"/>
    <w:multiLevelType w:val="hybridMultilevel"/>
    <w:tmpl w:val="6CCADF8E"/>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BDB65CA"/>
    <w:multiLevelType w:val="multilevel"/>
    <w:tmpl w:val="79FAC6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051ED0"/>
    <w:multiLevelType w:val="hybridMultilevel"/>
    <w:tmpl w:val="704C7916"/>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40C2856"/>
    <w:multiLevelType w:val="hybridMultilevel"/>
    <w:tmpl w:val="6486D570"/>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A1F1EB1"/>
    <w:multiLevelType w:val="hybridMultilevel"/>
    <w:tmpl w:val="4C6ADA7A"/>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7003CF1"/>
    <w:multiLevelType w:val="hybridMultilevel"/>
    <w:tmpl w:val="691A7F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A260BFF"/>
    <w:multiLevelType w:val="multilevel"/>
    <w:tmpl w:val="D8FE1F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9034D3"/>
    <w:multiLevelType w:val="hybridMultilevel"/>
    <w:tmpl w:val="6F625CCC"/>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C10781C"/>
    <w:multiLevelType w:val="hybridMultilevel"/>
    <w:tmpl w:val="345ACF46"/>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FB67642"/>
    <w:multiLevelType w:val="hybridMultilevel"/>
    <w:tmpl w:val="D174E19C"/>
    <w:lvl w:ilvl="0" w:tplc="89A4E208">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15:restartNumberingAfterBreak="0">
    <w:nsid w:val="41576627"/>
    <w:multiLevelType w:val="multilevel"/>
    <w:tmpl w:val="445CD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366293"/>
    <w:multiLevelType w:val="hybridMultilevel"/>
    <w:tmpl w:val="E5DCDC52"/>
    <w:lvl w:ilvl="0" w:tplc="9B94103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8A51D6A"/>
    <w:multiLevelType w:val="hybridMultilevel"/>
    <w:tmpl w:val="447CC0D4"/>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D144860"/>
    <w:multiLevelType w:val="hybridMultilevel"/>
    <w:tmpl w:val="A11E7526"/>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E346575"/>
    <w:multiLevelType w:val="multilevel"/>
    <w:tmpl w:val="F20650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2A454D"/>
    <w:multiLevelType w:val="hybridMultilevel"/>
    <w:tmpl w:val="D52C829A"/>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08C53EA"/>
    <w:multiLevelType w:val="hybridMultilevel"/>
    <w:tmpl w:val="F5E276C0"/>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9301851"/>
    <w:multiLevelType w:val="multilevel"/>
    <w:tmpl w:val="FF12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671D3E"/>
    <w:multiLevelType w:val="hybridMultilevel"/>
    <w:tmpl w:val="02A846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1"/>
  </w:num>
  <w:num w:numId="2">
    <w:abstractNumId w:val="12"/>
  </w:num>
  <w:num w:numId="3">
    <w:abstractNumId w:val="2"/>
  </w:num>
  <w:num w:numId="4">
    <w:abstractNumId w:val="9"/>
  </w:num>
  <w:num w:numId="5">
    <w:abstractNumId w:val="13"/>
  </w:num>
  <w:num w:numId="6">
    <w:abstractNumId w:val="20"/>
  </w:num>
  <w:num w:numId="7">
    <w:abstractNumId w:val="0"/>
  </w:num>
  <w:num w:numId="8">
    <w:abstractNumId w:val="17"/>
  </w:num>
  <w:num w:numId="9">
    <w:abstractNumId w:val="4"/>
  </w:num>
  <w:num w:numId="10">
    <w:abstractNumId w:val="8"/>
  </w:num>
  <w:num w:numId="11">
    <w:abstractNumId w:val="19"/>
  </w:num>
  <w:num w:numId="12">
    <w:abstractNumId w:val="6"/>
  </w:num>
  <w:num w:numId="13">
    <w:abstractNumId w:val="15"/>
  </w:num>
  <w:num w:numId="14">
    <w:abstractNumId w:val="3"/>
  </w:num>
  <w:num w:numId="15">
    <w:abstractNumId w:val="16"/>
  </w:num>
  <w:num w:numId="16">
    <w:abstractNumId w:val="5"/>
  </w:num>
  <w:num w:numId="17">
    <w:abstractNumId w:val="11"/>
  </w:num>
  <w:num w:numId="18">
    <w:abstractNumId w:val="18"/>
  </w:num>
  <w:num w:numId="19">
    <w:abstractNumId w:val="10"/>
  </w:num>
  <w:num w:numId="20">
    <w:abstractNumId w:val="7"/>
  </w:num>
  <w:num w:numId="21">
    <w:abstractNumId w:val="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97"/>
    <w:rsid w:val="000B4FCC"/>
    <w:rsid w:val="00165720"/>
    <w:rsid w:val="001B2CFE"/>
    <w:rsid w:val="001C1BFD"/>
    <w:rsid w:val="001C358C"/>
    <w:rsid w:val="001D00C8"/>
    <w:rsid w:val="00215006"/>
    <w:rsid w:val="00253799"/>
    <w:rsid w:val="002A31B7"/>
    <w:rsid w:val="002B7426"/>
    <w:rsid w:val="00326AC5"/>
    <w:rsid w:val="00341F76"/>
    <w:rsid w:val="003427E1"/>
    <w:rsid w:val="003967D5"/>
    <w:rsid w:val="003A2030"/>
    <w:rsid w:val="00406BB0"/>
    <w:rsid w:val="0046018D"/>
    <w:rsid w:val="00480A01"/>
    <w:rsid w:val="00495BB4"/>
    <w:rsid w:val="004E3243"/>
    <w:rsid w:val="00502497"/>
    <w:rsid w:val="00513697"/>
    <w:rsid w:val="00535A4A"/>
    <w:rsid w:val="006E4DAF"/>
    <w:rsid w:val="00703EA4"/>
    <w:rsid w:val="0070488F"/>
    <w:rsid w:val="00741B37"/>
    <w:rsid w:val="007F79A7"/>
    <w:rsid w:val="00810C56"/>
    <w:rsid w:val="00866CC9"/>
    <w:rsid w:val="00A42039"/>
    <w:rsid w:val="00AE1599"/>
    <w:rsid w:val="00B02491"/>
    <w:rsid w:val="00B02A08"/>
    <w:rsid w:val="00B16B79"/>
    <w:rsid w:val="00B31B5C"/>
    <w:rsid w:val="00B443F8"/>
    <w:rsid w:val="00B70C28"/>
    <w:rsid w:val="00B80E83"/>
    <w:rsid w:val="00B831E7"/>
    <w:rsid w:val="00B83606"/>
    <w:rsid w:val="00BB0C78"/>
    <w:rsid w:val="00C2178B"/>
    <w:rsid w:val="00C42C85"/>
    <w:rsid w:val="00CD3855"/>
    <w:rsid w:val="00CD5B5C"/>
    <w:rsid w:val="00CD6B40"/>
    <w:rsid w:val="00D562FF"/>
    <w:rsid w:val="00D67F67"/>
    <w:rsid w:val="00D840CA"/>
    <w:rsid w:val="00DE49EC"/>
    <w:rsid w:val="00E03320"/>
    <w:rsid w:val="00E26E99"/>
    <w:rsid w:val="00ED11FF"/>
    <w:rsid w:val="00F06CA4"/>
    <w:rsid w:val="00F11A78"/>
    <w:rsid w:val="00F13399"/>
    <w:rsid w:val="00F5116F"/>
    <w:rsid w:val="00F72A01"/>
    <w:rsid w:val="00FC4978"/>
    <w:rsid w:val="00FE1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DD05D"/>
  <w15:chartTrackingRefBased/>
  <w15:docId w15:val="{760F28A9-DADF-4B0E-8097-F7162540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1B37"/>
    <w:pPr>
      <w:spacing w:after="200" w:line="276" w:lineRule="auto"/>
    </w:pPr>
  </w:style>
  <w:style w:type="paragraph" w:styleId="1">
    <w:name w:val="heading 1"/>
    <w:basedOn w:val="a"/>
    <w:next w:val="a"/>
    <w:link w:val="10"/>
    <w:uiPriority w:val="9"/>
    <w:qFormat/>
    <w:rsid w:val="002A31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2A31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41B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741B37"/>
    <w:rPr>
      <w:rFonts w:ascii="Times New Roman" w:eastAsia="Times New Roman" w:hAnsi="Times New Roman" w:cs="Times New Roman"/>
      <w:sz w:val="24"/>
      <w:szCs w:val="24"/>
      <w:lang w:eastAsia="ru-RU"/>
    </w:rPr>
  </w:style>
  <w:style w:type="character" w:styleId="a5">
    <w:name w:val="page number"/>
    <w:basedOn w:val="a0"/>
    <w:rsid w:val="00741B37"/>
  </w:style>
  <w:style w:type="paragraph" w:styleId="a6">
    <w:name w:val="List Paragraph"/>
    <w:basedOn w:val="a"/>
    <w:uiPriority w:val="34"/>
    <w:qFormat/>
    <w:rsid w:val="00741B37"/>
    <w:pPr>
      <w:ind w:left="720"/>
      <w:contextualSpacing/>
    </w:pPr>
  </w:style>
  <w:style w:type="character" w:styleId="a7">
    <w:name w:val="Hyperlink"/>
    <w:basedOn w:val="a0"/>
    <w:uiPriority w:val="99"/>
    <w:unhideWhenUsed/>
    <w:rsid w:val="00F11A78"/>
    <w:rPr>
      <w:color w:val="0563C1" w:themeColor="hyperlink"/>
      <w:u w:val="single"/>
    </w:rPr>
  </w:style>
  <w:style w:type="character" w:styleId="a8">
    <w:name w:val="Unresolved Mention"/>
    <w:basedOn w:val="a0"/>
    <w:uiPriority w:val="99"/>
    <w:semiHidden/>
    <w:unhideWhenUsed/>
    <w:rsid w:val="00F11A78"/>
    <w:rPr>
      <w:color w:val="605E5C"/>
      <w:shd w:val="clear" w:color="auto" w:fill="E1DFDD"/>
    </w:rPr>
  </w:style>
  <w:style w:type="character" w:customStyle="1" w:styleId="10">
    <w:name w:val="Заголовок 1 Знак"/>
    <w:basedOn w:val="a0"/>
    <w:link w:val="1"/>
    <w:uiPriority w:val="9"/>
    <w:rsid w:val="002A31B7"/>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2A31B7"/>
    <w:rPr>
      <w:rFonts w:asciiTheme="majorHAnsi" w:eastAsiaTheme="majorEastAsia" w:hAnsiTheme="majorHAnsi" w:cstheme="majorBidi"/>
      <w:color w:val="2F5496" w:themeColor="accent1" w:themeShade="BF"/>
      <w:sz w:val="26"/>
      <w:szCs w:val="26"/>
    </w:rPr>
  </w:style>
  <w:style w:type="character" w:styleId="a9">
    <w:name w:val="FollowedHyperlink"/>
    <w:basedOn w:val="a0"/>
    <w:uiPriority w:val="99"/>
    <w:semiHidden/>
    <w:unhideWhenUsed/>
    <w:rsid w:val="00CD3855"/>
    <w:rPr>
      <w:color w:val="954F72" w:themeColor="followedHyperlink"/>
      <w:u w:val="single"/>
    </w:rPr>
  </w:style>
  <w:style w:type="paragraph" w:styleId="aa">
    <w:name w:val="Normal (Web)"/>
    <w:basedOn w:val="a"/>
    <w:uiPriority w:val="99"/>
    <w:semiHidden/>
    <w:unhideWhenUsed/>
    <w:rsid w:val="001C358C"/>
    <w:rPr>
      <w:rFonts w:ascii="Times New Roman" w:hAnsi="Times New Roman" w:cs="Times New Roman"/>
      <w:sz w:val="24"/>
      <w:szCs w:val="24"/>
    </w:rPr>
  </w:style>
  <w:style w:type="character" w:customStyle="1" w:styleId="blk">
    <w:name w:val="blk"/>
    <w:basedOn w:val="a0"/>
    <w:rsid w:val="00C2178B"/>
  </w:style>
  <w:style w:type="character" w:customStyle="1" w:styleId="hl">
    <w:name w:val="hl"/>
    <w:basedOn w:val="a0"/>
    <w:rsid w:val="00C2178B"/>
  </w:style>
  <w:style w:type="character" w:customStyle="1" w:styleId="nobr">
    <w:name w:val="nobr"/>
    <w:basedOn w:val="a0"/>
    <w:rsid w:val="00C21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4006">
      <w:bodyDiv w:val="1"/>
      <w:marLeft w:val="0"/>
      <w:marRight w:val="0"/>
      <w:marTop w:val="0"/>
      <w:marBottom w:val="0"/>
      <w:divBdr>
        <w:top w:val="none" w:sz="0" w:space="0" w:color="auto"/>
        <w:left w:val="none" w:sz="0" w:space="0" w:color="auto"/>
        <w:bottom w:val="none" w:sz="0" w:space="0" w:color="auto"/>
        <w:right w:val="none" w:sz="0" w:space="0" w:color="auto"/>
      </w:divBdr>
    </w:div>
    <w:div w:id="133177701">
      <w:bodyDiv w:val="1"/>
      <w:marLeft w:val="0"/>
      <w:marRight w:val="0"/>
      <w:marTop w:val="0"/>
      <w:marBottom w:val="0"/>
      <w:divBdr>
        <w:top w:val="none" w:sz="0" w:space="0" w:color="auto"/>
        <w:left w:val="none" w:sz="0" w:space="0" w:color="auto"/>
        <w:bottom w:val="none" w:sz="0" w:space="0" w:color="auto"/>
        <w:right w:val="none" w:sz="0" w:space="0" w:color="auto"/>
      </w:divBdr>
      <w:divsChild>
        <w:div w:id="1681004422">
          <w:marLeft w:val="0"/>
          <w:marRight w:val="0"/>
          <w:marTop w:val="150"/>
          <w:marBottom w:val="150"/>
          <w:divBdr>
            <w:top w:val="none" w:sz="0" w:space="0" w:color="auto"/>
            <w:left w:val="none" w:sz="0" w:space="0" w:color="auto"/>
            <w:bottom w:val="none" w:sz="0" w:space="0" w:color="auto"/>
            <w:right w:val="none" w:sz="0" w:space="0" w:color="auto"/>
          </w:divBdr>
        </w:div>
      </w:divsChild>
    </w:div>
    <w:div w:id="182866275">
      <w:bodyDiv w:val="1"/>
      <w:marLeft w:val="0"/>
      <w:marRight w:val="0"/>
      <w:marTop w:val="0"/>
      <w:marBottom w:val="0"/>
      <w:divBdr>
        <w:top w:val="none" w:sz="0" w:space="0" w:color="auto"/>
        <w:left w:val="none" w:sz="0" w:space="0" w:color="auto"/>
        <w:bottom w:val="none" w:sz="0" w:space="0" w:color="auto"/>
        <w:right w:val="none" w:sz="0" w:space="0" w:color="auto"/>
      </w:divBdr>
    </w:div>
    <w:div w:id="195892248">
      <w:bodyDiv w:val="1"/>
      <w:marLeft w:val="0"/>
      <w:marRight w:val="0"/>
      <w:marTop w:val="0"/>
      <w:marBottom w:val="0"/>
      <w:divBdr>
        <w:top w:val="none" w:sz="0" w:space="0" w:color="auto"/>
        <w:left w:val="none" w:sz="0" w:space="0" w:color="auto"/>
        <w:bottom w:val="none" w:sz="0" w:space="0" w:color="auto"/>
        <w:right w:val="none" w:sz="0" w:space="0" w:color="auto"/>
      </w:divBdr>
    </w:div>
    <w:div w:id="296910636">
      <w:bodyDiv w:val="1"/>
      <w:marLeft w:val="0"/>
      <w:marRight w:val="0"/>
      <w:marTop w:val="0"/>
      <w:marBottom w:val="0"/>
      <w:divBdr>
        <w:top w:val="none" w:sz="0" w:space="0" w:color="auto"/>
        <w:left w:val="none" w:sz="0" w:space="0" w:color="auto"/>
        <w:bottom w:val="none" w:sz="0" w:space="0" w:color="auto"/>
        <w:right w:val="none" w:sz="0" w:space="0" w:color="auto"/>
      </w:divBdr>
    </w:div>
    <w:div w:id="310982301">
      <w:bodyDiv w:val="1"/>
      <w:marLeft w:val="0"/>
      <w:marRight w:val="0"/>
      <w:marTop w:val="0"/>
      <w:marBottom w:val="0"/>
      <w:divBdr>
        <w:top w:val="none" w:sz="0" w:space="0" w:color="auto"/>
        <w:left w:val="none" w:sz="0" w:space="0" w:color="auto"/>
        <w:bottom w:val="none" w:sz="0" w:space="0" w:color="auto"/>
        <w:right w:val="none" w:sz="0" w:space="0" w:color="auto"/>
      </w:divBdr>
    </w:div>
    <w:div w:id="364525803">
      <w:bodyDiv w:val="1"/>
      <w:marLeft w:val="0"/>
      <w:marRight w:val="0"/>
      <w:marTop w:val="0"/>
      <w:marBottom w:val="0"/>
      <w:divBdr>
        <w:top w:val="none" w:sz="0" w:space="0" w:color="auto"/>
        <w:left w:val="none" w:sz="0" w:space="0" w:color="auto"/>
        <w:bottom w:val="none" w:sz="0" w:space="0" w:color="auto"/>
        <w:right w:val="none" w:sz="0" w:space="0" w:color="auto"/>
      </w:divBdr>
    </w:div>
    <w:div w:id="432164690">
      <w:bodyDiv w:val="1"/>
      <w:marLeft w:val="0"/>
      <w:marRight w:val="0"/>
      <w:marTop w:val="0"/>
      <w:marBottom w:val="0"/>
      <w:divBdr>
        <w:top w:val="none" w:sz="0" w:space="0" w:color="auto"/>
        <w:left w:val="none" w:sz="0" w:space="0" w:color="auto"/>
        <w:bottom w:val="none" w:sz="0" w:space="0" w:color="auto"/>
        <w:right w:val="none" w:sz="0" w:space="0" w:color="auto"/>
      </w:divBdr>
    </w:div>
    <w:div w:id="465391222">
      <w:bodyDiv w:val="1"/>
      <w:marLeft w:val="0"/>
      <w:marRight w:val="0"/>
      <w:marTop w:val="0"/>
      <w:marBottom w:val="0"/>
      <w:divBdr>
        <w:top w:val="none" w:sz="0" w:space="0" w:color="auto"/>
        <w:left w:val="none" w:sz="0" w:space="0" w:color="auto"/>
        <w:bottom w:val="none" w:sz="0" w:space="0" w:color="auto"/>
        <w:right w:val="none" w:sz="0" w:space="0" w:color="auto"/>
      </w:divBdr>
    </w:div>
    <w:div w:id="676738093">
      <w:bodyDiv w:val="1"/>
      <w:marLeft w:val="0"/>
      <w:marRight w:val="0"/>
      <w:marTop w:val="0"/>
      <w:marBottom w:val="0"/>
      <w:divBdr>
        <w:top w:val="none" w:sz="0" w:space="0" w:color="auto"/>
        <w:left w:val="none" w:sz="0" w:space="0" w:color="auto"/>
        <w:bottom w:val="none" w:sz="0" w:space="0" w:color="auto"/>
        <w:right w:val="none" w:sz="0" w:space="0" w:color="auto"/>
      </w:divBdr>
    </w:div>
    <w:div w:id="787433713">
      <w:bodyDiv w:val="1"/>
      <w:marLeft w:val="0"/>
      <w:marRight w:val="0"/>
      <w:marTop w:val="0"/>
      <w:marBottom w:val="0"/>
      <w:divBdr>
        <w:top w:val="none" w:sz="0" w:space="0" w:color="auto"/>
        <w:left w:val="none" w:sz="0" w:space="0" w:color="auto"/>
        <w:bottom w:val="none" w:sz="0" w:space="0" w:color="auto"/>
        <w:right w:val="none" w:sz="0" w:space="0" w:color="auto"/>
      </w:divBdr>
    </w:div>
    <w:div w:id="810560869">
      <w:bodyDiv w:val="1"/>
      <w:marLeft w:val="0"/>
      <w:marRight w:val="0"/>
      <w:marTop w:val="0"/>
      <w:marBottom w:val="0"/>
      <w:divBdr>
        <w:top w:val="none" w:sz="0" w:space="0" w:color="auto"/>
        <w:left w:val="none" w:sz="0" w:space="0" w:color="auto"/>
        <w:bottom w:val="none" w:sz="0" w:space="0" w:color="auto"/>
        <w:right w:val="none" w:sz="0" w:space="0" w:color="auto"/>
      </w:divBdr>
      <w:divsChild>
        <w:div w:id="705251958">
          <w:blockQuote w:val="1"/>
          <w:marLeft w:val="720"/>
          <w:marRight w:val="720"/>
          <w:marTop w:val="100"/>
          <w:marBottom w:val="100"/>
          <w:divBdr>
            <w:top w:val="none" w:sz="0" w:space="0" w:color="auto"/>
            <w:left w:val="single" w:sz="36" w:space="0" w:color="005A8C"/>
            <w:bottom w:val="none" w:sz="0" w:space="0" w:color="auto"/>
            <w:right w:val="none" w:sz="0" w:space="0" w:color="auto"/>
          </w:divBdr>
        </w:div>
        <w:div w:id="529802787">
          <w:blockQuote w:val="1"/>
          <w:marLeft w:val="720"/>
          <w:marRight w:val="720"/>
          <w:marTop w:val="100"/>
          <w:marBottom w:val="100"/>
          <w:divBdr>
            <w:top w:val="none" w:sz="0" w:space="0" w:color="auto"/>
            <w:left w:val="single" w:sz="36" w:space="0" w:color="005A8C"/>
            <w:bottom w:val="none" w:sz="0" w:space="0" w:color="auto"/>
            <w:right w:val="none" w:sz="0" w:space="0" w:color="auto"/>
          </w:divBdr>
        </w:div>
      </w:divsChild>
    </w:div>
    <w:div w:id="929897122">
      <w:bodyDiv w:val="1"/>
      <w:marLeft w:val="0"/>
      <w:marRight w:val="0"/>
      <w:marTop w:val="0"/>
      <w:marBottom w:val="0"/>
      <w:divBdr>
        <w:top w:val="none" w:sz="0" w:space="0" w:color="auto"/>
        <w:left w:val="none" w:sz="0" w:space="0" w:color="auto"/>
        <w:bottom w:val="none" w:sz="0" w:space="0" w:color="auto"/>
        <w:right w:val="none" w:sz="0" w:space="0" w:color="auto"/>
      </w:divBdr>
    </w:div>
    <w:div w:id="1090351087">
      <w:bodyDiv w:val="1"/>
      <w:marLeft w:val="0"/>
      <w:marRight w:val="0"/>
      <w:marTop w:val="0"/>
      <w:marBottom w:val="0"/>
      <w:divBdr>
        <w:top w:val="none" w:sz="0" w:space="0" w:color="auto"/>
        <w:left w:val="none" w:sz="0" w:space="0" w:color="auto"/>
        <w:bottom w:val="none" w:sz="0" w:space="0" w:color="auto"/>
        <w:right w:val="none" w:sz="0" w:space="0" w:color="auto"/>
      </w:divBdr>
      <w:divsChild>
        <w:div w:id="206797777">
          <w:marLeft w:val="0"/>
          <w:marRight w:val="0"/>
          <w:marTop w:val="0"/>
          <w:marBottom w:val="0"/>
          <w:divBdr>
            <w:top w:val="none" w:sz="0" w:space="0" w:color="auto"/>
            <w:left w:val="none" w:sz="0" w:space="0" w:color="auto"/>
            <w:bottom w:val="none" w:sz="0" w:space="0" w:color="auto"/>
            <w:right w:val="none" w:sz="0" w:space="0" w:color="auto"/>
          </w:divBdr>
          <w:divsChild>
            <w:div w:id="4302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316561">
      <w:bodyDiv w:val="1"/>
      <w:marLeft w:val="0"/>
      <w:marRight w:val="0"/>
      <w:marTop w:val="0"/>
      <w:marBottom w:val="0"/>
      <w:divBdr>
        <w:top w:val="none" w:sz="0" w:space="0" w:color="auto"/>
        <w:left w:val="none" w:sz="0" w:space="0" w:color="auto"/>
        <w:bottom w:val="none" w:sz="0" w:space="0" w:color="auto"/>
        <w:right w:val="none" w:sz="0" w:space="0" w:color="auto"/>
      </w:divBdr>
    </w:div>
    <w:div w:id="1364205541">
      <w:bodyDiv w:val="1"/>
      <w:marLeft w:val="0"/>
      <w:marRight w:val="0"/>
      <w:marTop w:val="0"/>
      <w:marBottom w:val="0"/>
      <w:divBdr>
        <w:top w:val="none" w:sz="0" w:space="0" w:color="auto"/>
        <w:left w:val="none" w:sz="0" w:space="0" w:color="auto"/>
        <w:bottom w:val="none" w:sz="0" w:space="0" w:color="auto"/>
        <w:right w:val="none" w:sz="0" w:space="0" w:color="auto"/>
      </w:divBdr>
    </w:div>
    <w:div w:id="1388336869">
      <w:bodyDiv w:val="1"/>
      <w:marLeft w:val="0"/>
      <w:marRight w:val="0"/>
      <w:marTop w:val="0"/>
      <w:marBottom w:val="0"/>
      <w:divBdr>
        <w:top w:val="none" w:sz="0" w:space="0" w:color="auto"/>
        <w:left w:val="none" w:sz="0" w:space="0" w:color="auto"/>
        <w:bottom w:val="none" w:sz="0" w:space="0" w:color="auto"/>
        <w:right w:val="none" w:sz="0" w:space="0" w:color="auto"/>
      </w:divBdr>
    </w:div>
    <w:div w:id="1576434562">
      <w:bodyDiv w:val="1"/>
      <w:marLeft w:val="0"/>
      <w:marRight w:val="0"/>
      <w:marTop w:val="0"/>
      <w:marBottom w:val="0"/>
      <w:divBdr>
        <w:top w:val="none" w:sz="0" w:space="0" w:color="auto"/>
        <w:left w:val="none" w:sz="0" w:space="0" w:color="auto"/>
        <w:bottom w:val="none" w:sz="0" w:space="0" w:color="auto"/>
        <w:right w:val="none" w:sz="0" w:space="0" w:color="auto"/>
      </w:divBdr>
      <w:divsChild>
        <w:div w:id="448356832">
          <w:marLeft w:val="0"/>
          <w:marRight w:val="0"/>
          <w:marTop w:val="120"/>
          <w:marBottom w:val="0"/>
          <w:divBdr>
            <w:top w:val="none" w:sz="0" w:space="0" w:color="auto"/>
            <w:left w:val="none" w:sz="0" w:space="0" w:color="auto"/>
            <w:bottom w:val="none" w:sz="0" w:space="0" w:color="auto"/>
            <w:right w:val="none" w:sz="0" w:space="0" w:color="auto"/>
          </w:divBdr>
        </w:div>
        <w:div w:id="2059743923">
          <w:marLeft w:val="0"/>
          <w:marRight w:val="0"/>
          <w:marTop w:val="120"/>
          <w:marBottom w:val="0"/>
          <w:divBdr>
            <w:top w:val="none" w:sz="0" w:space="0" w:color="auto"/>
            <w:left w:val="none" w:sz="0" w:space="0" w:color="auto"/>
            <w:bottom w:val="none" w:sz="0" w:space="0" w:color="auto"/>
            <w:right w:val="none" w:sz="0" w:space="0" w:color="auto"/>
          </w:divBdr>
        </w:div>
        <w:div w:id="442923466">
          <w:marLeft w:val="0"/>
          <w:marRight w:val="0"/>
          <w:marTop w:val="120"/>
          <w:marBottom w:val="0"/>
          <w:divBdr>
            <w:top w:val="none" w:sz="0" w:space="0" w:color="auto"/>
            <w:left w:val="none" w:sz="0" w:space="0" w:color="auto"/>
            <w:bottom w:val="none" w:sz="0" w:space="0" w:color="auto"/>
            <w:right w:val="none" w:sz="0" w:space="0" w:color="auto"/>
          </w:divBdr>
        </w:div>
        <w:div w:id="1604609006">
          <w:marLeft w:val="0"/>
          <w:marRight w:val="0"/>
          <w:marTop w:val="120"/>
          <w:marBottom w:val="0"/>
          <w:divBdr>
            <w:top w:val="none" w:sz="0" w:space="0" w:color="auto"/>
            <w:left w:val="none" w:sz="0" w:space="0" w:color="auto"/>
            <w:bottom w:val="none" w:sz="0" w:space="0" w:color="auto"/>
            <w:right w:val="none" w:sz="0" w:space="0" w:color="auto"/>
          </w:divBdr>
        </w:div>
        <w:div w:id="1384787761">
          <w:marLeft w:val="0"/>
          <w:marRight w:val="0"/>
          <w:marTop w:val="120"/>
          <w:marBottom w:val="0"/>
          <w:divBdr>
            <w:top w:val="none" w:sz="0" w:space="0" w:color="auto"/>
            <w:left w:val="none" w:sz="0" w:space="0" w:color="auto"/>
            <w:bottom w:val="none" w:sz="0" w:space="0" w:color="auto"/>
            <w:right w:val="none" w:sz="0" w:space="0" w:color="auto"/>
          </w:divBdr>
        </w:div>
        <w:div w:id="2142795607">
          <w:marLeft w:val="0"/>
          <w:marRight w:val="0"/>
          <w:marTop w:val="120"/>
          <w:marBottom w:val="0"/>
          <w:divBdr>
            <w:top w:val="none" w:sz="0" w:space="0" w:color="auto"/>
            <w:left w:val="none" w:sz="0" w:space="0" w:color="auto"/>
            <w:bottom w:val="none" w:sz="0" w:space="0" w:color="auto"/>
            <w:right w:val="none" w:sz="0" w:space="0" w:color="auto"/>
          </w:divBdr>
        </w:div>
        <w:div w:id="2133011157">
          <w:marLeft w:val="0"/>
          <w:marRight w:val="0"/>
          <w:marTop w:val="120"/>
          <w:marBottom w:val="0"/>
          <w:divBdr>
            <w:top w:val="none" w:sz="0" w:space="0" w:color="auto"/>
            <w:left w:val="none" w:sz="0" w:space="0" w:color="auto"/>
            <w:bottom w:val="none" w:sz="0" w:space="0" w:color="auto"/>
            <w:right w:val="none" w:sz="0" w:space="0" w:color="auto"/>
          </w:divBdr>
        </w:div>
        <w:div w:id="889731103">
          <w:marLeft w:val="0"/>
          <w:marRight w:val="0"/>
          <w:marTop w:val="120"/>
          <w:marBottom w:val="0"/>
          <w:divBdr>
            <w:top w:val="none" w:sz="0" w:space="0" w:color="auto"/>
            <w:left w:val="none" w:sz="0" w:space="0" w:color="auto"/>
            <w:bottom w:val="none" w:sz="0" w:space="0" w:color="auto"/>
            <w:right w:val="none" w:sz="0" w:space="0" w:color="auto"/>
          </w:divBdr>
        </w:div>
        <w:div w:id="281500564">
          <w:marLeft w:val="0"/>
          <w:marRight w:val="0"/>
          <w:marTop w:val="120"/>
          <w:marBottom w:val="0"/>
          <w:divBdr>
            <w:top w:val="none" w:sz="0" w:space="0" w:color="auto"/>
            <w:left w:val="none" w:sz="0" w:space="0" w:color="auto"/>
            <w:bottom w:val="none" w:sz="0" w:space="0" w:color="auto"/>
            <w:right w:val="none" w:sz="0" w:space="0" w:color="auto"/>
          </w:divBdr>
        </w:div>
        <w:div w:id="1600407591">
          <w:marLeft w:val="0"/>
          <w:marRight w:val="0"/>
          <w:marTop w:val="120"/>
          <w:marBottom w:val="0"/>
          <w:divBdr>
            <w:top w:val="none" w:sz="0" w:space="0" w:color="auto"/>
            <w:left w:val="none" w:sz="0" w:space="0" w:color="auto"/>
            <w:bottom w:val="none" w:sz="0" w:space="0" w:color="auto"/>
            <w:right w:val="none" w:sz="0" w:space="0" w:color="auto"/>
          </w:divBdr>
        </w:div>
        <w:div w:id="520053264">
          <w:marLeft w:val="0"/>
          <w:marRight w:val="0"/>
          <w:marTop w:val="120"/>
          <w:marBottom w:val="0"/>
          <w:divBdr>
            <w:top w:val="none" w:sz="0" w:space="0" w:color="auto"/>
            <w:left w:val="none" w:sz="0" w:space="0" w:color="auto"/>
            <w:bottom w:val="none" w:sz="0" w:space="0" w:color="auto"/>
            <w:right w:val="none" w:sz="0" w:space="0" w:color="auto"/>
          </w:divBdr>
        </w:div>
        <w:div w:id="881131527">
          <w:marLeft w:val="0"/>
          <w:marRight w:val="0"/>
          <w:marTop w:val="120"/>
          <w:marBottom w:val="0"/>
          <w:divBdr>
            <w:top w:val="none" w:sz="0" w:space="0" w:color="auto"/>
            <w:left w:val="none" w:sz="0" w:space="0" w:color="auto"/>
            <w:bottom w:val="none" w:sz="0" w:space="0" w:color="auto"/>
            <w:right w:val="none" w:sz="0" w:space="0" w:color="auto"/>
          </w:divBdr>
        </w:div>
        <w:div w:id="140538348">
          <w:marLeft w:val="0"/>
          <w:marRight w:val="0"/>
          <w:marTop w:val="120"/>
          <w:marBottom w:val="0"/>
          <w:divBdr>
            <w:top w:val="none" w:sz="0" w:space="0" w:color="auto"/>
            <w:left w:val="none" w:sz="0" w:space="0" w:color="auto"/>
            <w:bottom w:val="none" w:sz="0" w:space="0" w:color="auto"/>
            <w:right w:val="none" w:sz="0" w:space="0" w:color="auto"/>
          </w:divBdr>
        </w:div>
        <w:div w:id="565340985">
          <w:marLeft w:val="0"/>
          <w:marRight w:val="0"/>
          <w:marTop w:val="120"/>
          <w:marBottom w:val="0"/>
          <w:divBdr>
            <w:top w:val="none" w:sz="0" w:space="0" w:color="auto"/>
            <w:left w:val="none" w:sz="0" w:space="0" w:color="auto"/>
            <w:bottom w:val="none" w:sz="0" w:space="0" w:color="auto"/>
            <w:right w:val="none" w:sz="0" w:space="0" w:color="auto"/>
          </w:divBdr>
        </w:div>
        <w:div w:id="2139109578">
          <w:marLeft w:val="0"/>
          <w:marRight w:val="0"/>
          <w:marTop w:val="120"/>
          <w:marBottom w:val="0"/>
          <w:divBdr>
            <w:top w:val="none" w:sz="0" w:space="0" w:color="auto"/>
            <w:left w:val="none" w:sz="0" w:space="0" w:color="auto"/>
            <w:bottom w:val="none" w:sz="0" w:space="0" w:color="auto"/>
            <w:right w:val="none" w:sz="0" w:space="0" w:color="auto"/>
          </w:divBdr>
        </w:div>
        <w:div w:id="945577392">
          <w:marLeft w:val="0"/>
          <w:marRight w:val="0"/>
          <w:marTop w:val="120"/>
          <w:marBottom w:val="0"/>
          <w:divBdr>
            <w:top w:val="none" w:sz="0" w:space="0" w:color="auto"/>
            <w:left w:val="none" w:sz="0" w:space="0" w:color="auto"/>
            <w:bottom w:val="none" w:sz="0" w:space="0" w:color="auto"/>
            <w:right w:val="none" w:sz="0" w:space="0" w:color="auto"/>
          </w:divBdr>
        </w:div>
        <w:div w:id="1084228906">
          <w:marLeft w:val="0"/>
          <w:marRight w:val="0"/>
          <w:marTop w:val="120"/>
          <w:marBottom w:val="0"/>
          <w:divBdr>
            <w:top w:val="none" w:sz="0" w:space="0" w:color="auto"/>
            <w:left w:val="none" w:sz="0" w:space="0" w:color="auto"/>
            <w:bottom w:val="none" w:sz="0" w:space="0" w:color="auto"/>
            <w:right w:val="none" w:sz="0" w:space="0" w:color="auto"/>
          </w:divBdr>
        </w:div>
        <w:div w:id="468322604">
          <w:marLeft w:val="0"/>
          <w:marRight w:val="0"/>
          <w:marTop w:val="120"/>
          <w:marBottom w:val="0"/>
          <w:divBdr>
            <w:top w:val="none" w:sz="0" w:space="0" w:color="auto"/>
            <w:left w:val="none" w:sz="0" w:space="0" w:color="auto"/>
            <w:bottom w:val="none" w:sz="0" w:space="0" w:color="auto"/>
            <w:right w:val="none" w:sz="0" w:space="0" w:color="auto"/>
          </w:divBdr>
        </w:div>
        <w:div w:id="1938554919">
          <w:marLeft w:val="0"/>
          <w:marRight w:val="0"/>
          <w:marTop w:val="120"/>
          <w:marBottom w:val="0"/>
          <w:divBdr>
            <w:top w:val="none" w:sz="0" w:space="0" w:color="auto"/>
            <w:left w:val="none" w:sz="0" w:space="0" w:color="auto"/>
            <w:bottom w:val="none" w:sz="0" w:space="0" w:color="auto"/>
            <w:right w:val="none" w:sz="0" w:space="0" w:color="auto"/>
          </w:divBdr>
        </w:div>
      </w:divsChild>
    </w:div>
    <w:div w:id="1682901420">
      <w:bodyDiv w:val="1"/>
      <w:marLeft w:val="0"/>
      <w:marRight w:val="0"/>
      <w:marTop w:val="0"/>
      <w:marBottom w:val="0"/>
      <w:divBdr>
        <w:top w:val="none" w:sz="0" w:space="0" w:color="auto"/>
        <w:left w:val="none" w:sz="0" w:space="0" w:color="auto"/>
        <w:bottom w:val="none" w:sz="0" w:space="0" w:color="auto"/>
        <w:right w:val="none" w:sz="0" w:space="0" w:color="auto"/>
      </w:divBdr>
    </w:div>
    <w:div w:id="1900313562">
      <w:bodyDiv w:val="1"/>
      <w:marLeft w:val="0"/>
      <w:marRight w:val="0"/>
      <w:marTop w:val="0"/>
      <w:marBottom w:val="0"/>
      <w:divBdr>
        <w:top w:val="none" w:sz="0" w:space="0" w:color="auto"/>
        <w:left w:val="none" w:sz="0" w:space="0" w:color="auto"/>
        <w:bottom w:val="none" w:sz="0" w:space="0" w:color="auto"/>
        <w:right w:val="none" w:sz="0" w:space="0" w:color="auto"/>
      </w:divBdr>
      <w:divsChild>
        <w:div w:id="1072317114">
          <w:marLeft w:val="0"/>
          <w:marRight w:val="0"/>
          <w:marTop w:val="120"/>
          <w:marBottom w:val="0"/>
          <w:divBdr>
            <w:top w:val="none" w:sz="0" w:space="0" w:color="auto"/>
            <w:left w:val="none" w:sz="0" w:space="0" w:color="auto"/>
            <w:bottom w:val="none" w:sz="0" w:space="0" w:color="auto"/>
            <w:right w:val="none" w:sz="0" w:space="0" w:color="auto"/>
          </w:divBdr>
        </w:div>
        <w:div w:id="1841001917">
          <w:marLeft w:val="0"/>
          <w:marRight w:val="0"/>
          <w:marTop w:val="120"/>
          <w:marBottom w:val="0"/>
          <w:divBdr>
            <w:top w:val="none" w:sz="0" w:space="0" w:color="auto"/>
            <w:left w:val="none" w:sz="0" w:space="0" w:color="auto"/>
            <w:bottom w:val="none" w:sz="0" w:space="0" w:color="auto"/>
            <w:right w:val="none" w:sz="0" w:space="0" w:color="auto"/>
          </w:divBdr>
        </w:div>
        <w:div w:id="1909026646">
          <w:marLeft w:val="0"/>
          <w:marRight w:val="0"/>
          <w:marTop w:val="120"/>
          <w:marBottom w:val="0"/>
          <w:divBdr>
            <w:top w:val="none" w:sz="0" w:space="0" w:color="auto"/>
            <w:left w:val="none" w:sz="0" w:space="0" w:color="auto"/>
            <w:bottom w:val="none" w:sz="0" w:space="0" w:color="auto"/>
            <w:right w:val="none" w:sz="0" w:space="0" w:color="auto"/>
          </w:divBdr>
        </w:div>
        <w:div w:id="1649086604">
          <w:marLeft w:val="0"/>
          <w:marRight w:val="0"/>
          <w:marTop w:val="120"/>
          <w:marBottom w:val="0"/>
          <w:divBdr>
            <w:top w:val="none" w:sz="0" w:space="0" w:color="auto"/>
            <w:left w:val="none" w:sz="0" w:space="0" w:color="auto"/>
            <w:bottom w:val="none" w:sz="0" w:space="0" w:color="auto"/>
            <w:right w:val="none" w:sz="0" w:space="0" w:color="auto"/>
          </w:divBdr>
        </w:div>
        <w:div w:id="1529877644">
          <w:marLeft w:val="0"/>
          <w:marRight w:val="0"/>
          <w:marTop w:val="120"/>
          <w:marBottom w:val="0"/>
          <w:divBdr>
            <w:top w:val="none" w:sz="0" w:space="0" w:color="auto"/>
            <w:left w:val="none" w:sz="0" w:space="0" w:color="auto"/>
            <w:bottom w:val="none" w:sz="0" w:space="0" w:color="auto"/>
            <w:right w:val="none" w:sz="0" w:space="0" w:color="auto"/>
          </w:divBdr>
        </w:div>
        <w:div w:id="1526362611">
          <w:marLeft w:val="0"/>
          <w:marRight w:val="0"/>
          <w:marTop w:val="120"/>
          <w:marBottom w:val="0"/>
          <w:divBdr>
            <w:top w:val="none" w:sz="0" w:space="0" w:color="auto"/>
            <w:left w:val="none" w:sz="0" w:space="0" w:color="auto"/>
            <w:bottom w:val="none" w:sz="0" w:space="0" w:color="auto"/>
            <w:right w:val="none" w:sz="0" w:space="0" w:color="auto"/>
          </w:divBdr>
        </w:div>
        <w:div w:id="447816329">
          <w:marLeft w:val="0"/>
          <w:marRight w:val="0"/>
          <w:marTop w:val="120"/>
          <w:marBottom w:val="0"/>
          <w:divBdr>
            <w:top w:val="none" w:sz="0" w:space="0" w:color="auto"/>
            <w:left w:val="none" w:sz="0" w:space="0" w:color="auto"/>
            <w:bottom w:val="none" w:sz="0" w:space="0" w:color="auto"/>
            <w:right w:val="none" w:sz="0" w:space="0" w:color="auto"/>
          </w:divBdr>
        </w:div>
        <w:div w:id="74908655">
          <w:marLeft w:val="0"/>
          <w:marRight w:val="0"/>
          <w:marTop w:val="120"/>
          <w:marBottom w:val="0"/>
          <w:divBdr>
            <w:top w:val="none" w:sz="0" w:space="0" w:color="auto"/>
            <w:left w:val="none" w:sz="0" w:space="0" w:color="auto"/>
            <w:bottom w:val="none" w:sz="0" w:space="0" w:color="auto"/>
            <w:right w:val="none" w:sz="0" w:space="0" w:color="auto"/>
          </w:divBdr>
        </w:div>
      </w:divsChild>
    </w:div>
    <w:div w:id="196916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cons/cgi/online.cgi?req=doc&amp;base=LAW&amp;n=216151&amp;div=LAW&amp;dst=100181%2C0&amp;rnd=0.8951981794712942" TargetMode="External"/><Relationship Id="rId13" Type="http://schemas.openxmlformats.org/officeDocument/2006/relationships/hyperlink" Target="http://www.consultant.ru/document/cons_doc_LAW_330026/3d0cac60971a511280cbba229d9b6329c07731f7/" TargetMode="External"/><Relationship Id="rId18" Type="http://schemas.openxmlformats.org/officeDocument/2006/relationships/hyperlink" Target="http://profstandart.rosmintrud.ru/" TargetMode="External"/><Relationship Id="rId3" Type="http://schemas.openxmlformats.org/officeDocument/2006/relationships/settings" Target="settings.xml"/><Relationship Id="rId21" Type="http://schemas.openxmlformats.org/officeDocument/2006/relationships/hyperlink" Target="http://www.consultant.ru/document/cons_doc_LAW_142304/" TargetMode="External"/><Relationship Id="rId7" Type="http://schemas.openxmlformats.org/officeDocument/2006/relationships/image" Target="media/image1.jpeg"/><Relationship Id="rId12" Type="http://schemas.openxmlformats.org/officeDocument/2006/relationships/hyperlink" Target="http://www.consultant.ru/document/cons_doc_LAW_149243/" TargetMode="External"/><Relationship Id="rId17" Type="http://schemas.openxmlformats.org/officeDocument/2006/relationships/hyperlink" Target="http://www.consultant.ru/document/cons_doc_LAW_160002/59fd85929d37894fc69f9caf40167ca23ec6c7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document/cons_doc_LAW_346766/89677d6cc3961e4197637f3aa2f32cd2de7261ea/" TargetMode="External"/><Relationship Id="rId20" Type="http://schemas.openxmlformats.org/officeDocument/2006/relationships/hyperlink" Target="http://www.consultant.ru/document/cons_doc_LAW_1574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17625/9664ebedfc8b58cc59524136cfa6bc54403ca2a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nsultant.ru/document/cons_doc_LAW_330026/3d0cac60971a511280cbba229d9b6329c07731f7/"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as-dpe.mon.gov.r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consultant.ru/document/cons_doc_LAW_321828/dadcb83fca21b6a0c1611be6cf43a5f61570fc42/"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3120</TotalTime>
  <Pages>1</Pages>
  <Words>16498</Words>
  <Characters>94044</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Труфанов Станислав Алексеевич</cp:lastModifiedBy>
  <cp:revision>20</cp:revision>
  <dcterms:created xsi:type="dcterms:W3CDTF">2020-03-28T12:20:00Z</dcterms:created>
  <dcterms:modified xsi:type="dcterms:W3CDTF">2020-05-08T12:04:00Z</dcterms:modified>
</cp:coreProperties>
</file>